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B3" w:rsidRPr="009D5C9C" w:rsidRDefault="009D5C9C">
      <w:pPr>
        <w:rPr>
          <w:rStyle w:val="document-name"/>
          <w:b/>
          <w:color w:val="333333"/>
        </w:rPr>
      </w:pPr>
      <w:r w:rsidRPr="009D5C9C">
        <w:rPr>
          <w:rStyle w:val="document-name"/>
          <w:b/>
          <w:color w:val="333333"/>
        </w:rPr>
        <w:t>BESCHERMING;  BEGRIPPEN EN EXAMENEISEN</w:t>
      </w:r>
    </w:p>
    <w:p w:rsidR="009D5C9C" w:rsidRPr="009D5C9C" w:rsidRDefault="009D5C9C" w:rsidP="009D5C9C">
      <w:pPr>
        <w:pStyle w:val="Default"/>
        <w:rPr>
          <w:sz w:val="22"/>
          <w:szCs w:val="22"/>
        </w:rPr>
      </w:pPr>
      <w:r w:rsidRPr="009D5C9C">
        <w:rPr>
          <w:b/>
          <w:bCs/>
          <w:sz w:val="22"/>
          <w:szCs w:val="22"/>
        </w:rPr>
        <w:t xml:space="preserve">Subdomein B5. Afweer van het organisme </w:t>
      </w:r>
    </w:p>
    <w:p w:rsidR="009D5C9C" w:rsidRPr="009D5C9C" w:rsidRDefault="009D5C9C" w:rsidP="009D5C9C">
      <w:pPr>
        <w:pStyle w:val="Default"/>
        <w:rPr>
          <w:sz w:val="22"/>
          <w:szCs w:val="22"/>
        </w:rPr>
      </w:pPr>
      <w:r w:rsidRPr="009D5C9C">
        <w:rPr>
          <w:b/>
          <w:bCs/>
          <w:i/>
          <w:iCs/>
          <w:sz w:val="22"/>
          <w:szCs w:val="22"/>
        </w:rPr>
        <w:t xml:space="preserve">Eindterm </w:t>
      </w:r>
    </w:p>
    <w:p w:rsidR="009D5C9C" w:rsidRPr="009D5C9C" w:rsidRDefault="009D5C9C" w:rsidP="009D5C9C">
      <w:pPr>
        <w:pStyle w:val="Default"/>
        <w:rPr>
          <w:sz w:val="22"/>
          <w:szCs w:val="22"/>
        </w:rPr>
      </w:pPr>
      <w:r w:rsidRPr="009D5C9C">
        <w:rPr>
          <w:sz w:val="22"/>
          <w:szCs w:val="22"/>
        </w:rPr>
        <w:t xml:space="preserve">De kandidaat kan met behulp van het concept </w:t>
      </w:r>
      <w:r w:rsidRPr="009D5C9C">
        <w:rPr>
          <w:i/>
          <w:iCs/>
          <w:sz w:val="22"/>
          <w:szCs w:val="22"/>
        </w:rPr>
        <w:t xml:space="preserve">afweer </w:t>
      </w:r>
      <w:r w:rsidRPr="009D5C9C">
        <w:rPr>
          <w:sz w:val="22"/>
          <w:szCs w:val="22"/>
        </w:rPr>
        <w:t xml:space="preserve">ten minste in contexten op het gebied van gezondheidszorg en voedselproductie benoemen op welke wijze eukaryoten zich te weer stellen tegen andere organismen, virussen en allergenen en welke problemen daarbij kunnen ontstaan. </w:t>
      </w:r>
    </w:p>
    <w:p w:rsidR="009D5C9C" w:rsidRPr="009D5C9C" w:rsidRDefault="009D5C9C" w:rsidP="009D5C9C">
      <w:pPr>
        <w:pStyle w:val="Default"/>
        <w:rPr>
          <w:sz w:val="22"/>
          <w:szCs w:val="22"/>
        </w:rPr>
      </w:pPr>
      <w:r w:rsidRPr="009D5C9C">
        <w:rPr>
          <w:b/>
          <w:bCs/>
          <w:i/>
          <w:iCs/>
          <w:sz w:val="22"/>
          <w:szCs w:val="22"/>
        </w:rPr>
        <w:t xml:space="preserve">Voorbeeldcontexten </w:t>
      </w:r>
    </w:p>
    <w:p w:rsidR="009D5C9C" w:rsidRPr="009D5C9C" w:rsidRDefault="009D5C9C" w:rsidP="009D5C9C">
      <w:pPr>
        <w:pStyle w:val="Default"/>
        <w:rPr>
          <w:sz w:val="22"/>
          <w:szCs w:val="22"/>
        </w:rPr>
      </w:pPr>
      <w:r w:rsidRPr="009D5C9C">
        <w:rPr>
          <w:sz w:val="22"/>
          <w:szCs w:val="22"/>
        </w:rPr>
        <w:t xml:space="preserve">G (leefwereldcontext): Meisjes van 12 worden opgeroepen door de GGD om zich te laten inenten met het </w:t>
      </w:r>
      <w:proofErr w:type="spellStart"/>
      <w:r w:rsidRPr="009D5C9C">
        <w:rPr>
          <w:sz w:val="22"/>
          <w:szCs w:val="22"/>
        </w:rPr>
        <w:t>HPV-vaccin</w:t>
      </w:r>
      <w:proofErr w:type="spellEnd"/>
      <w:r w:rsidRPr="009D5C9C">
        <w:rPr>
          <w:sz w:val="22"/>
          <w:szCs w:val="22"/>
        </w:rPr>
        <w:t xml:space="preserve"> om hen te beschermen tegen baarmoederhalskanker. Zij discussiëren op school over de voor- en nadelen van de inenting met het doel om een weloverwogen besluit te kunnen nemen om wel of niet gevaccineerd te worden. </w:t>
      </w:r>
    </w:p>
    <w:p w:rsidR="009D5C9C" w:rsidRPr="009D5C9C" w:rsidRDefault="009D5C9C" w:rsidP="009D5C9C">
      <w:pPr>
        <w:pStyle w:val="Default"/>
        <w:rPr>
          <w:sz w:val="22"/>
          <w:szCs w:val="22"/>
        </w:rPr>
      </w:pPr>
      <w:r w:rsidRPr="009D5C9C">
        <w:rPr>
          <w:sz w:val="22"/>
          <w:szCs w:val="22"/>
        </w:rPr>
        <w:t xml:space="preserve">VP: Analisten en procestechnologen werken bij een veredelingsbedrijf onder toezicht van biologen aan plantenveredeling gericht op plaagresistentie met het doel plagen te voorkomen en opbrengsten van teelten te verhogen. </w:t>
      </w:r>
    </w:p>
    <w:p w:rsidR="009D5C9C" w:rsidRPr="009D5C9C" w:rsidRDefault="009D5C9C" w:rsidP="009D5C9C">
      <w:pPr>
        <w:pStyle w:val="Default"/>
        <w:rPr>
          <w:sz w:val="22"/>
          <w:szCs w:val="22"/>
        </w:rPr>
      </w:pPr>
      <w:r w:rsidRPr="009D5C9C">
        <w:rPr>
          <w:sz w:val="22"/>
          <w:szCs w:val="22"/>
        </w:rPr>
        <w:t xml:space="preserve">G (leefwereldcontext): Een leerling die een antibioticakuur volgt, wil deze voortijdig afbreken. In de klas worden de argumenten besproken om dit wel of niet te doen, met het doel daarover een weloverwogen besluit te kunnen nemen. </w:t>
      </w:r>
    </w:p>
    <w:p w:rsidR="009D5C9C" w:rsidRDefault="009D5C9C" w:rsidP="009D5C9C">
      <w:pPr>
        <w:pStyle w:val="Default"/>
        <w:rPr>
          <w:b/>
          <w:bCs/>
          <w:sz w:val="22"/>
          <w:szCs w:val="22"/>
        </w:rPr>
      </w:pPr>
    </w:p>
    <w:p w:rsidR="009D5C9C" w:rsidRPr="009D5C9C" w:rsidRDefault="009D5C9C" w:rsidP="009D5C9C">
      <w:pPr>
        <w:pStyle w:val="Default"/>
        <w:rPr>
          <w:sz w:val="22"/>
          <w:szCs w:val="22"/>
        </w:rPr>
      </w:pPr>
      <w:r w:rsidRPr="009D5C9C">
        <w:rPr>
          <w:b/>
          <w:bCs/>
          <w:sz w:val="22"/>
          <w:szCs w:val="22"/>
        </w:rPr>
        <w:t xml:space="preserve">B5.1 Afweer </w:t>
      </w:r>
    </w:p>
    <w:p w:rsidR="009D5C9C" w:rsidRPr="009D5C9C" w:rsidRDefault="009D5C9C" w:rsidP="009D5C9C">
      <w:pPr>
        <w:pStyle w:val="Default"/>
        <w:rPr>
          <w:sz w:val="22"/>
          <w:szCs w:val="22"/>
        </w:rPr>
      </w:pPr>
      <w:r w:rsidRPr="009D5C9C">
        <w:rPr>
          <w:b/>
          <w:bCs/>
          <w:i/>
          <w:iCs/>
          <w:sz w:val="22"/>
          <w:szCs w:val="22"/>
        </w:rPr>
        <w:t xml:space="preserve">Specificatie </w:t>
      </w:r>
    </w:p>
    <w:p w:rsidR="009D5C9C" w:rsidRPr="009D5C9C" w:rsidRDefault="009D5C9C" w:rsidP="009D5C9C">
      <w:pPr>
        <w:pStyle w:val="Default"/>
        <w:rPr>
          <w:sz w:val="22"/>
          <w:szCs w:val="22"/>
        </w:rPr>
      </w:pPr>
      <w:r w:rsidRPr="009D5C9C">
        <w:rPr>
          <w:sz w:val="22"/>
          <w:szCs w:val="22"/>
        </w:rPr>
        <w:t xml:space="preserve">De kandidaat kan in een context: </w:t>
      </w:r>
    </w:p>
    <w:p w:rsidR="009D5C9C" w:rsidRPr="009D5C9C" w:rsidRDefault="009D5C9C" w:rsidP="009D5C9C">
      <w:pPr>
        <w:pStyle w:val="Default"/>
        <w:rPr>
          <w:sz w:val="22"/>
          <w:szCs w:val="22"/>
        </w:rPr>
      </w:pPr>
      <w:r w:rsidRPr="009D5C9C">
        <w:rPr>
          <w:sz w:val="22"/>
          <w:szCs w:val="22"/>
        </w:rPr>
        <w:t xml:space="preserve">1. de bouw, werking en functie van organen en cellen betrokken bij de afweer van de mens beschrijven; </w:t>
      </w:r>
    </w:p>
    <w:p w:rsidR="009D5C9C" w:rsidRPr="009D5C9C" w:rsidRDefault="009D5C9C" w:rsidP="009D5C9C">
      <w:pPr>
        <w:pStyle w:val="Default"/>
        <w:rPr>
          <w:sz w:val="22"/>
          <w:szCs w:val="22"/>
        </w:rPr>
      </w:pPr>
      <w:r w:rsidRPr="009D5C9C">
        <w:rPr>
          <w:sz w:val="22"/>
          <w:szCs w:val="22"/>
        </w:rPr>
        <w:t xml:space="preserve">2. de specifieke en aspecifieke afweer als reactie op lichaamsvreemde en lichaamseigen stoffen en cellen beschrijven; </w:t>
      </w:r>
    </w:p>
    <w:p w:rsidR="009D5C9C" w:rsidRPr="009D5C9C" w:rsidRDefault="009D5C9C" w:rsidP="009D5C9C">
      <w:pPr>
        <w:pStyle w:val="Default"/>
        <w:rPr>
          <w:sz w:val="22"/>
          <w:szCs w:val="22"/>
        </w:rPr>
      </w:pPr>
      <w:r w:rsidRPr="009D5C9C">
        <w:rPr>
          <w:sz w:val="22"/>
          <w:szCs w:val="22"/>
        </w:rPr>
        <w:t xml:space="preserve">3. de afweermechanismen van planten herkennen. </w:t>
      </w:r>
    </w:p>
    <w:p w:rsidR="009D5C9C" w:rsidRDefault="009D5C9C"/>
    <w:p w:rsidR="009D5C9C" w:rsidRPr="009D5C9C" w:rsidRDefault="009D5C9C" w:rsidP="009D5C9C">
      <w:pPr>
        <w:pStyle w:val="Default"/>
        <w:rPr>
          <w:sz w:val="22"/>
          <w:szCs w:val="22"/>
        </w:rPr>
      </w:pPr>
      <w:r w:rsidRPr="009D5C9C">
        <w:rPr>
          <w:b/>
          <w:bCs/>
          <w:i/>
          <w:iCs/>
          <w:sz w:val="22"/>
          <w:szCs w:val="22"/>
        </w:rPr>
        <w:t xml:space="preserve">Deelconcepten </w:t>
      </w:r>
    </w:p>
    <w:p w:rsidR="009D5C9C" w:rsidRDefault="009D5C9C" w:rsidP="009D5C9C">
      <w:r w:rsidRPr="009D5C9C">
        <w:t xml:space="preserve">huid en slijmvliezen, bloed, lymfe, milt, lymfeknopen, macrofagen, T- en </w:t>
      </w:r>
      <w:proofErr w:type="spellStart"/>
      <w:r w:rsidRPr="009D5C9C">
        <w:t>B-cellen</w:t>
      </w:r>
      <w:proofErr w:type="spellEnd"/>
      <w:r w:rsidRPr="009D5C9C">
        <w:t xml:space="preserve">, antigenen en antistoffen, lichaamseigen, lichaamsvreemd, receptor, natuurlijke en kunstmatige immuniteit, actieve en passieve immuniteit, vaccinatie, transplantatie, bloedtransfusie, AB0-systeem, resusfactor, donor en </w:t>
      </w:r>
      <w:proofErr w:type="spellStart"/>
      <w:r w:rsidRPr="009D5C9C">
        <w:t>acceptor</w:t>
      </w:r>
      <w:proofErr w:type="spellEnd"/>
      <w:r w:rsidRPr="009D5C9C">
        <w:t>, mechanische en chemische afweer van planten.</w:t>
      </w:r>
    </w:p>
    <w:p w:rsidR="009D5C9C" w:rsidRDefault="009D5C9C">
      <w:pPr>
        <w:rPr>
          <w:b/>
        </w:rPr>
      </w:pPr>
      <w:r>
        <w:rPr>
          <w:b/>
        </w:rPr>
        <w:t>BIJ DIT THEMA ZUL JE DE POWERPOINTS ZEER GOED MOETEN KENNEN  WIL JE BEGRIJPEN HOE JE AFWEERSYSTEEM WERKT</w:t>
      </w:r>
    </w:p>
    <w:p w:rsidR="009D5C9C" w:rsidRDefault="009D5C9C" w:rsidP="009D5C9C">
      <w:pPr>
        <w:rPr>
          <w:b/>
        </w:rPr>
      </w:pPr>
      <w:r>
        <w:rPr>
          <w:b/>
        </w:rPr>
        <w:t>GEBRUIK DEZE DUS REGELMATIG BIJ HET DOORWERKEN VAN DE TE KENNEN LESSTOF/EXAMENSTOF</w:t>
      </w:r>
    </w:p>
    <w:p w:rsidR="009D5C9C" w:rsidRDefault="009D5C9C" w:rsidP="009D5C9C">
      <w:r>
        <w:t>BEKIJK/LEER OOK GOED HET SCHEMA AFWEER OP DE VOLGENDE BLADZIJDEN</w:t>
      </w:r>
    </w:p>
    <w:p w:rsidR="00A80986" w:rsidRPr="00A80986" w:rsidRDefault="00A80986" w:rsidP="009D5C9C">
      <w:pPr>
        <w:rPr>
          <w:b/>
        </w:rPr>
      </w:pPr>
      <w:r w:rsidRPr="00A80986">
        <w:rPr>
          <w:b/>
        </w:rPr>
        <w:t>Begrijp je het niet goed? Bekijk dan ZEKER link nr. 1 hieronder</w:t>
      </w:r>
    </w:p>
    <w:p w:rsidR="009D5C9C" w:rsidRDefault="009D5C9C" w:rsidP="009D5C9C">
      <w:r>
        <w:t>BEKIJK OOK DE UITLEG VAN EEN DOCENT (SRUTENFRANS) VIA DE LINK HIERONDER</w:t>
      </w:r>
    </w:p>
    <w:p w:rsidR="009D5C9C" w:rsidRDefault="00A80986" w:rsidP="00A80986">
      <w:pPr>
        <w:pStyle w:val="Lijstalinea"/>
        <w:numPr>
          <w:ilvl w:val="0"/>
          <w:numId w:val="4"/>
        </w:numPr>
      </w:pPr>
      <w:r>
        <w:t>AFWEER/BESCHERMING</w:t>
      </w:r>
    </w:p>
    <w:p w:rsidR="00A80986" w:rsidRDefault="00A80986" w:rsidP="00A80986">
      <w:pPr>
        <w:pStyle w:val="Lijstalinea"/>
        <w:rPr>
          <w:rFonts w:ascii="Segoe UI" w:hAnsi="Segoe UI" w:cs="Segoe UI"/>
          <w:color w:val="000000"/>
          <w:sz w:val="20"/>
          <w:szCs w:val="20"/>
        </w:rPr>
      </w:pPr>
      <w:hyperlink r:id="rId7" w:history="1">
        <w:r w:rsidRPr="00EF7D82">
          <w:rPr>
            <w:rStyle w:val="Hyperlink"/>
            <w:rFonts w:ascii="Segoe UI" w:hAnsi="Segoe UI" w:cs="Segoe UI"/>
            <w:sz w:val="20"/>
            <w:szCs w:val="20"/>
          </w:rPr>
          <w:t>https://www.youtube.com/watch?v=hUqLaFrCAh4</w:t>
        </w:r>
      </w:hyperlink>
    </w:p>
    <w:p w:rsidR="00A80986" w:rsidRPr="00A80986" w:rsidRDefault="00A80986" w:rsidP="00A80986">
      <w:pPr>
        <w:pStyle w:val="Lijstalinea"/>
      </w:pPr>
    </w:p>
    <w:p w:rsidR="00A80986" w:rsidRDefault="00A80986" w:rsidP="00A80986">
      <w:pPr>
        <w:pStyle w:val="Lijstalinea"/>
        <w:numPr>
          <w:ilvl w:val="0"/>
          <w:numId w:val="4"/>
        </w:numPr>
      </w:pPr>
      <w:r>
        <w:t>BLOEDGROEPEN EN BLOEDTRANSFUSIES</w:t>
      </w:r>
    </w:p>
    <w:p w:rsidR="00A80986" w:rsidRPr="00A80986" w:rsidRDefault="00A80986" w:rsidP="00A80986">
      <w:pPr>
        <w:pStyle w:val="Lijstalinea"/>
        <w:rPr>
          <w:rFonts w:ascii="Segoe UI" w:hAnsi="Segoe UI" w:cs="Segoe UI"/>
          <w:color w:val="000000"/>
          <w:sz w:val="20"/>
          <w:szCs w:val="20"/>
        </w:rPr>
      </w:pPr>
      <w:hyperlink r:id="rId8" w:history="1">
        <w:r w:rsidRPr="00EF7D82">
          <w:rPr>
            <w:rStyle w:val="Hyperlink"/>
            <w:rFonts w:ascii="Segoe UI" w:hAnsi="Segoe UI" w:cs="Segoe UI"/>
            <w:sz w:val="20"/>
            <w:szCs w:val="20"/>
          </w:rPr>
          <w:t>https://www.youtube.com/watch?v=KWRUb9P3UU4</w:t>
        </w:r>
      </w:hyperlink>
    </w:p>
    <w:p w:rsidR="009D5C9C" w:rsidRPr="00856C74" w:rsidRDefault="009D5C9C" w:rsidP="009D5C9C">
      <w:pPr>
        <w:jc w:val="center"/>
        <w:rPr>
          <w:b/>
          <w:sz w:val="28"/>
          <w:szCs w:val="28"/>
          <w:u w:val="single"/>
        </w:rPr>
      </w:pPr>
      <w:r w:rsidRPr="00856C74">
        <w:rPr>
          <w:b/>
          <w:sz w:val="28"/>
          <w:szCs w:val="28"/>
          <w:u w:val="single"/>
        </w:rPr>
        <w:lastRenderedPageBreak/>
        <w:t>AFWEER</w:t>
      </w:r>
      <w:r w:rsidRPr="00856C74">
        <w:rPr>
          <w:b/>
          <w:sz w:val="28"/>
          <w:szCs w:val="28"/>
          <w:u w:val="single"/>
        </w:rPr>
        <w:tab/>
        <w:t xml:space="preserve">OFTEWEL </w:t>
      </w:r>
      <w:r w:rsidRPr="00856C74">
        <w:rPr>
          <w:b/>
          <w:sz w:val="28"/>
          <w:szCs w:val="28"/>
          <w:u w:val="single"/>
        </w:rPr>
        <w:tab/>
        <w:t>BESCHERMING</w:t>
      </w:r>
      <w:r w:rsidRPr="00856C74">
        <w:rPr>
          <w:b/>
          <w:sz w:val="28"/>
          <w:szCs w:val="28"/>
          <w:u w:val="single"/>
        </w:rPr>
        <w:tab/>
        <w:t>OFTEWEL IMMUUNSYSTEEM</w:t>
      </w:r>
    </w:p>
    <w:p w:rsidR="009D5C9C" w:rsidRDefault="009D5C9C" w:rsidP="009D5C9C">
      <w:pPr>
        <w:rPr>
          <w:b/>
          <w:sz w:val="24"/>
        </w:rPr>
      </w:pPr>
      <w:r>
        <w:rPr>
          <w:b/>
          <w:sz w:val="24"/>
        </w:rPr>
        <w:t>ASPECIFIEKE AFWEER</w:t>
      </w:r>
      <w:r>
        <w:rPr>
          <w:b/>
          <w:sz w:val="24"/>
        </w:rPr>
        <w:tab/>
      </w:r>
      <w:r>
        <w:rPr>
          <w:b/>
          <w:sz w:val="24"/>
        </w:rPr>
        <w:tab/>
      </w:r>
      <w:r>
        <w:rPr>
          <w:b/>
          <w:sz w:val="24"/>
        </w:rPr>
        <w:tab/>
      </w:r>
      <w:r>
        <w:rPr>
          <w:b/>
          <w:sz w:val="24"/>
        </w:rPr>
        <w:tab/>
      </w:r>
      <w:r>
        <w:rPr>
          <w:b/>
          <w:sz w:val="24"/>
        </w:rPr>
        <w:tab/>
      </w:r>
      <w:r>
        <w:rPr>
          <w:b/>
          <w:sz w:val="24"/>
        </w:rPr>
        <w:tab/>
      </w:r>
      <w:r>
        <w:rPr>
          <w:b/>
          <w:sz w:val="24"/>
        </w:rPr>
        <w:tab/>
      </w:r>
    </w:p>
    <w:p w:rsidR="009D5C9C" w:rsidRDefault="009D5C9C" w:rsidP="009D5C9C">
      <w:pPr>
        <w:pStyle w:val="Lijstalinea"/>
        <w:numPr>
          <w:ilvl w:val="0"/>
          <w:numId w:val="1"/>
        </w:numPr>
        <w:rPr>
          <w:b/>
          <w:sz w:val="24"/>
        </w:rPr>
      </w:pPr>
      <w:r>
        <w:rPr>
          <w:b/>
          <w:sz w:val="24"/>
        </w:rPr>
        <w:t xml:space="preserve">Tegen vele soorten bacteriën, schimmels, virussen, parasieten, </w:t>
      </w:r>
      <w:proofErr w:type="spellStart"/>
      <w:r>
        <w:rPr>
          <w:b/>
          <w:sz w:val="24"/>
        </w:rPr>
        <w:t>eencelligen</w:t>
      </w:r>
      <w:proofErr w:type="spellEnd"/>
    </w:p>
    <w:p w:rsidR="009D5C9C" w:rsidRDefault="009D5C9C" w:rsidP="009D5C9C">
      <w:pPr>
        <w:pStyle w:val="Lijstalinea"/>
        <w:numPr>
          <w:ilvl w:val="0"/>
          <w:numId w:val="1"/>
        </w:numPr>
        <w:rPr>
          <w:b/>
          <w:sz w:val="24"/>
        </w:rPr>
      </w:pPr>
      <w:r>
        <w:rPr>
          <w:b/>
          <w:sz w:val="24"/>
        </w:rPr>
        <w:t>Tegen vele soorten lichaamsvreemde stoffen</w:t>
      </w:r>
    </w:p>
    <w:p w:rsidR="009D5C9C" w:rsidRDefault="009D5C9C" w:rsidP="009D5C9C">
      <w:pPr>
        <w:rPr>
          <w:b/>
          <w:sz w:val="24"/>
        </w:rPr>
      </w:pPr>
      <w:r>
        <w:rPr>
          <w:b/>
          <w:sz w:val="24"/>
        </w:rPr>
        <w:t xml:space="preserve">Vooraf:  </w:t>
      </w:r>
      <w:hyperlink r:id="rId9" w:history="1">
        <w:r w:rsidRPr="00C618D9">
          <w:rPr>
            <w:rStyle w:val="Hyperlink"/>
            <w:b/>
            <w:sz w:val="24"/>
          </w:rPr>
          <w:t>https://www.youtube.com/watch?v=hUqLaFrCAh4</w:t>
        </w:r>
      </w:hyperlink>
      <w:r>
        <w:rPr>
          <w:b/>
          <w:sz w:val="24"/>
        </w:rPr>
        <w:t xml:space="preserve">   Immuunsysteem 18.55 minuten</w:t>
      </w:r>
    </w:p>
    <w:p w:rsidR="009D5C9C" w:rsidRDefault="009D5C9C" w:rsidP="009D5C9C">
      <w:pPr>
        <w:rPr>
          <w:b/>
          <w:sz w:val="24"/>
        </w:rPr>
      </w:pPr>
      <w:r>
        <w:rPr>
          <w:b/>
          <w:sz w:val="24"/>
        </w:rPr>
        <w:t>3 niveaus van bescherming/afweer: aspecifiek (A) en specifiek (B)</w:t>
      </w:r>
    </w:p>
    <w:p w:rsidR="009D5C9C" w:rsidRDefault="009D5C9C" w:rsidP="009D5C9C">
      <w:pPr>
        <w:pStyle w:val="Lijstalinea"/>
        <w:numPr>
          <w:ilvl w:val="0"/>
          <w:numId w:val="2"/>
        </w:numPr>
        <w:rPr>
          <w:b/>
          <w:sz w:val="24"/>
        </w:rPr>
      </w:pPr>
      <w:r w:rsidRPr="00E418D3">
        <w:rPr>
          <w:b/>
          <w:sz w:val="24"/>
          <w:u w:val="single"/>
        </w:rPr>
        <w:t xml:space="preserve">First </w:t>
      </w:r>
      <w:proofErr w:type="spellStart"/>
      <w:r w:rsidRPr="00E418D3">
        <w:rPr>
          <w:b/>
          <w:sz w:val="24"/>
          <w:u w:val="single"/>
        </w:rPr>
        <w:t>line</w:t>
      </w:r>
      <w:proofErr w:type="spellEnd"/>
      <w:r w:rsidRPr="00E418D3">
        <w:rPr>
          <w:b/>
          <w:sz w:val="24"/>
          <w:u w:val="single"/>
        </w:rPr>
        <w:t xml:space="preserve"> of </w:t>
      </w:r>
      <w:proofErr w:type="spellStart"/>
      <w:r w:rsidRPr="00E418D3">
        <w:rPr>
          <w:b/>
          <w:sz w:val="24"/>
          <w:u w:val="single"/>
        </w:rPr>
        <w:t>defense</w:t>
      </w:r>
      <w:proofErr w:type="spellEnd"/>
      <w:r>
        <w:rPr>
          <w:b/>
          <w:sz w:val="24"/>
        </w:rPr>
        <w:t xml:space="preserve">: </w:t>
      </w:r>
      <w:r>
        <w:rPr>
          <w:b/>
          <w:sz w:val="24"/>
        </w:rPr>
        <w:tab/>
      </w:r>
      <w:r>
        <w:rPr>
          <w:b/>
          <w:sz w:val="24"/>
        </w:rPr>
        <w:tab/>
        <w:t>Huid, epitheel, hoesten, slijm, maagzuur (A)</w:t>
      </w:r>
    </w:p>
    <w:p w:rsidR="009D5C9C" w:rsidRDefault="009D5C9C" w:rsidP="009D5C9C">
      <w:pPr>
        <w:ind w:left="720"/>
        <w:rPr>
          <w:b/>
          <w:sz w:val="24"/>
        </w:rPr>
      </w:pPr>
      <w:r>
        <w:rPr>
          <w:b/>
          <w:sz w:val="24"/>
        </w:rPr>
        <w:t>Huid ondoordringbaar, huid is zuur (vetzuren)</w:t>
      </w:r>
    </w:p>
    <w:p w:rsidR="009D5C9C" w:rsidRDefault="009D5C9C" w:rsidP="009D5C9C">
      <w:pPr>
        <w:ind w:left="720"/>
        <w:rPr>
          <w:b/>
          <w:sz w:val="24"/>
        </w:rPr>
      </w:pPr>
      <w:r>
        <w:rPr>
          <w:b/>
          <w:sz w:val="24"/>
        </w:rPr>
        <w:t xml:space="preserve">Epitheel = huid van je ingewanden, longen, </w:t>
      </w:r>
      <w:proofErr w:type="spellStart"/>
      <w:r>
        <w:rPr>
          <w:b/>
          <w:sz w:val="24"/>
        </w:rPr>
        <w:t>urogenitale</w:t>
      </w:r>
      <w:proofErr w:type="spellEnd"/>
      <w:r>
        <w:rPr>
          <w:b/>
          <w:sz w:val="24"/>
        </w:rPr>
        <w:t xml:space="preserve"> stelsel</w:t>
      </w:r>
    </w:p>
    <w:p w:rsidR="009D5C9C" w:rsidRPr="00B56CC0" w:rsidRDefault="009D5C9C" w:rsidP="009D5C9C">
      <w:pPr>
        <w:ind w:left="720"/>
        <w:rPr>
          <w:b/>
          <w:sz w:val="24"/>
        </w:rPr>
      </w:pPr>
      <w:r>
        <w:rPr>
          <w:b/>
          <w:sz w:val="24"/>
        </w:rPr>
        <w:tab/>
        <w:t xml:space="preserve">    = ondoordringbaar en produceert slijm/traanvocht, maagsap</w:t>
      </w:r>
    </w:p>
    <w:p w:rsidR="009D5C9C" w:rsidRDefault="009D5C9C" w:rsidP="009D5C9C">
      <w:pPr>
        <w:pStyle w:val="Lijstalinea"/>
        <w:numPr>
          <w:ilvl w:val="0"/>
          <w:numId w:val="2"/>
        </w:numPr>
        <w:rPr>
          <w:b/>
          <w:sz w:val="24"/>
          <w:lang w:val="en-US"/>
        </w:rPr>
      </w:pPr>
      <w:r w:rsidRPr="00E418D3">
        <w:rPr>
          <w:b/>
          <w:sz w:val="24"/>
          <w:u w:val="single"/>
          <w:lang w:val="en-US"/>
        </w:rPr>
        <w:t>Second line of defense</w:t>
      </w:r>
      <w:r w:rsidRPr="00430CEF">
        <w:rPr>
          <w:b/>
          <w:sz w:val="24"/>
          <w:lang w:val="en-US"/>
        </w:rPr>
        <w:t xml:space="preserve">: </w:t>
      </w:r>
      <w:r>
        <w:rPr>
          <w:b/>
          <w:sz w:val="24"/>
          <w:lang w:val="en-US"/>
        </w:rPr>
        <w:tab/>
      </w:r>
      <w:proofErr w:type="spellStart"/>
      <w:r>
        <w:rPr>
          <w:b/>
          <w:sz w:val="24"/>
          <w:lang w:val="en-US"/>
        </w:rPr>
        <w:t>fagocyten</w:t>
      </w:r>
      <w:proofErr w:type="spellEnd"/>
      <w:r>
        <w:rPr>
          <w:b/>
          <w:sz w:val="24"/>
          <w:lang w:val="en-US"/>
        </w:rPr>
        <w:t xml:space="preserve">, </w:t>
      </w:r>
      <w:proofErr w:type="spellStart"/>
      <w:r>
        <w:rPr>
          <w:b/>
          <w:sz w:val="24"/>
          <w:lang w:val="en-US"/>
        </w:rPr>
        <w:t>koorts</w:t>
      </w:r>
      <w:proofErr w:type="spellEnd"/>
      <w:r>
        <w:rPr>
          <w:b/>
          <w:sz w:val="24"/>
          <w:lang w:val="en-US"/>
        </w:rPr>
        <w:t xml:space="preserve"> (A)    </w:t>
      </w:r>
    </w:p>
    <w:p w:rsidR="009D5C9C" w:rsidRDefault="009D5C9C" w:rsidP="009D5C9C">
      <w:pPr>
        <w:ind w:left="720"/>
        <w:rPr>
          <w:b/>
          <w:sz w:val="24"/>
        </w:rPr>
      </w:pPr>
      <w:r w:rsidRPr="00B56CC0">
        <w:rPr>
          <w:b/>
          <w:sz w:val="24"/>
        </w:rPr>
        <w:t>Witte bloedcellen komen in actie</w:t>
      </w:r>
      <w:r>
        <w:rPr>
          <w:b/>
          <w:sz w:val="24"/>
        </w:rPr>
        <w:t xml:space="preserve"> bij binnendringen </w:t>
      </w:r>
      <w:proofErr w:type="spellStart"/>
      <w:r>
        <w:rPr>
          <w:b/>
          <w:sz w:val="24"/>
        </w:rPr>
        <w:t>bacterien</w:t>
      </w:r>
      <w:proofErr w:type="spellEnd"/>
      <w:r>
        <w:rPr>
          <w:b/>
          <w:sz w:val="24"/>
        </w:rPr>
        <w:t xml:space="preserve"> etc. </w:t>
      </w:r>
    </w:p>
    <w:p w:rsidR="009D5C9C" w:rsidRDefault="009D5C9C" w:rsidP="009D5C9C">
      <w:pPr>
        <w:ind w:left="720"/>
        <w:rPr>
          <w:b/>
          <w:sz w:val="24"/>
        </w:rPr>
      </w:pPr>
      <w:r>
        <w:rPr>
          <w:b/>
          <w:sz w:val="24"/>
        </w:rPr>
        <w:t>F</w:t>
      </w:r>
      <w:r w:rsidRPr="00B56CC0">
        <w:rPr>
          <w:b/>
          <w:sz w:val="24"/>
        </w:rPr>
        <w:t>agocyten</w:t>
      </w:r>
      <w:r>
        <w:rPr>
          <w:b/>
          <w:sz w:val="24"/>
        </w:rPr>
        <w:t xml:space="preserve"> (witte bloedcellen)</w:t>
      </w:r>
      <w:r w:rsidRPr="00B56CC0">
        <w:rPr>
          <w:b/>
          <w:sz w:val="24"/>
        </w:rPr>
        <w:t xml:space="preserve">: granulocyten en </w:t>
      </w:r>
      <w:proofErr w:type="spellStart"/>
      <w:r w:rsidRPr="00B56CC0">
        <w:rPr>
          <w:b/>
          <w:sz w:val="24"/>
        </w:rPr>
        <w:t>monocyten</w:t>
      </w:r>
      <w:proofErr w:type="spellEnd"/>
      <w:r w:rsidRPr="00B56CC0">
        <w:rPr>
          <w:b/>
          <w:sz w:val="24"/>
        </w:rPr>
        <w:t xml:space="preserve"> (afb. </w:t>
      </w:r>
      <w:r>
        <w:rPr>
          <w:b/>
          <w:sz w:val="24"/>
        </w:rPr>
        <w:t>9)</w:t>
      </w:r>
    </w:p>
    <w:p w:rsidR="009D5C9C" w:rsidRDefault="009D5C9C" w:rsidP="009D5C9C">
      <w:pPr>
        <w:ind w:left="720"/>
        <w:rPr>
          <w:b/>
          <w:sz w:val="24"/>
        </w:rPr>
      </w:pPr>
      <w:r>
        <w:rPr>
          <w:b/>
          <w:sz w:val="24"/>
        </w:rPr>
        <w:t xml:space="preserve">Cellen geven stoffen af: </w:t>
      </w:r>
      <w:proofErr w:type="spellStart"/>
      <w:r>
        <w:rPr>
          <w:b/>
          <w:sz w:val="24"/>
        </w:rPr>
        <w:t>cytokines</w:t>
      </w:r>
      <w:proofErr w:type="spellEnd"/>
      <w:r>
        <w:rPr>
          <w:b/>
          <w:sz w:val="24"/>
        </w:rPr>
        <w:t xml:space="preserve"> (“lokstoffen”)</w:t>
      </w:r>
    </w:p>
    <w:p w:rsidR="009D5C9C" w:rsidRDefault="009D5C9C" w:rsidP="009D5C9C">
      <w:pPr>
        <w:ind w:left="720"/>
        <w:rPr>
          <w:b/>
          <w:sz w:val="24"/>
        </w:rPr>
      </w:pPr>
      <w:r>
        <w:rPr>
          <w:b/>
          <w:sz w:val="24"/>
        </w:rPr>
        <w:t>Fagocytose door granulocyten: bacterie wordt ingesloten en “opgegeten”</w:t>
      </w:r>
    </w:p>
    <w:p w:rsidR="009D5C9C" w:rsidRDefault="009D5C9C" w:rsidP="009D5C9C">
      <w:pPr>
        <w:ind w:left="720"/>
        <w:rPr>
          <w:b/>
          <w:sz w:val="24"/>
        </w:rPr>
      </w:pPr>
      <w:r>
        <w:rPr>
          <w:b/>
          <w:sz w:val="24"/>
        </w:rPr>
        <w:t>Ook buiten bloedvaten afb. 10</w:t>
      </w:r>
    </w:p>
    <w:p w:rsidR="009D5C9C" w:rsidRDefault="009D5C9C" w:rsidP="009D5C9C">
      <w:pPr>
        <w:ind w:left="720"/>
        <w:rPr>
          <w:b/>
          <w:sz w:val="24"/>
        </w:rPr>
      </w:pPr>
      <w:proofErr w:type="spellStart"/>
      <w:r>
        <w:rPr>
          <w:b/>
          <w:sz w:val="24"/>
        </w:rPr>
        <w:t>Lysosomen</w:t>
      </w:r>
      <w:proofErr w:type="spellEnd"/>
      <w:r>
        <w:rPr>
          <w:b/>
          <w:sz w:val="24"/>
        </w:rPr>
        <w:t xml:space="preserve"> versmelten met bacterie</w:t>
      </w:r>
    </w:p>
    <w:p w:rsidR="009D5C9C" w:rsidRDefault="009D5C9C" w:rsidP="009D5C9C">
      <w:pPr>
        <w:ind w:left="720"/>
        <w:rPr>
          <w:b/>
          <w:sz w:val="24"/>
        </w:rPr>
      </w:pPr>
      <w:r>
        <w:rPr>
          <w:b/>
          <w:sz w:val="24"/>
        </w:rPr>
        <w:t xml:space="preserve">Door enzymen in </w:t>
      </w:r>
      <w:proofErr w:type="spellStart"/>
      <w:r>
        <w:rPr>
          <w:b/>
          <w:sz w:val="24"/>
        </w:rPr>
        <w:t>lysosomen</w:t>
      </w:r>
      <w:proofErr w:type="spellEnd"/>
      <w:r>
        <w:rPr>
          <w:b/>
          <w:sz w:val="24"/>
        </w:rPr>
        <w:t xml:space="preserve"> wordt bacterie gedood en verteerd</w:t>
      </w:r>
    </w:p>
    <w:p w:rsidR="009D5C9C" w:rsidRDefault="009D5C9C" w:rsidP="009D5C9C">
      <w:pPr>
        <w:ind w:left="720"/>
        <w:rPr>
          <w:b/>
          <w:sz w:val="24"/>
        </w:rPr>
      </w:pPr>
      <w:r>
        <w:rPr>
          <w:b/>
          <w:sz w:val="24"/>
        </w:rPr>
        <w:t>Granulocyten gaan hierbij meestal dood (etter of pus)</w:t>
      </w:r>
    </w:p>
    <w:p w:rsidR="009D5C9C" w:rsidRDefault="009D5C9C" w:rsidP="009D5C9C">
      <w:pPr>
        <w:ind w:left="720"/>
        <w:rPr>
          <w:b/>
          <w:sz w:val="24"/>
        </w:rPr>
      </w:pPr>
    </w:p>
    <w:p w:rsidR="009D5C9C" w:rsidRDefault="009D5C9C" w:rsidP="009D5C9C">
      <w:pPr>
        <w:ind w:left="720"/>
        <w:rPr>
          <w:b/>
          <w:sz w:val="24"/>
        </w:rPr>
      </w:pPr>
      <w:proofErr w:type="spellStart"/>
      <w:r>
        <w:rPr>
          <w:b/>
          <w:sz w:val="24"/>
        </w:rPr>
        <w:t>n.b</w:t>
      </w:r>
      <w:proofErr w:type="spellEnd"/>
      <w:r>
        <w:rPr>
          <w:b/>
          <w:sz w:val="24"/>
        </w:rPr>
        <w:t xml:space="preserve">. </w:t>
      </w:r>
      <w:r>
        <w:rPr>
          <w:b/>
          <w:sz w:val="24"/>
        </w:rPr>
        <w:tab/>
      </w:r>
      <w:proofErr w:type="spellStart"/>
      <w:r>
        <w:rPr>
          <w:b/>
          <w:sz w:val="24"/>
        </w:rPr>
        <w:t>monocyten</w:t>
      </w:r>
      <w:proofErr w:type="spellEnd"/>
      <w:r>
        <w:rPr>
          <w:b/>
          <w:sz w:val="24"/>
        </w:rPr>
        <w:t xml:space="preserve"> verplaatsen zich naar weefsels en veranderen dan van vorm</w:t>
      </w:r>
    </w:p>
    <w:p w:rsidR="009D5C9C" w:rsidRDefault="009D5C9C" w:rsidP="009D5C9C">
      <w:pPr>
        <w:ind w:left="720"/>
        <w:rPr>
          <w:b/>
          <w:sz w:val="24"/>
        </w:rPr>
      </w:pPr>
      <w:r>
        <w:rPr>
          <w:b/>
          <w:noProof/>
          <w:sz w:val="24"/>
          <w:lang w:eastAsia="nl-NL"/>
        </w:rPr>
        <w:drawing>
          <wp:anchor distT="0" distB="0" distL="114300" distR="114300" simplePos="0" relativeHeight="251664384" behindDoc="1" locked="0" layoutInCell="1" allowOverlap="1">
            <wp:simplePos x="0" y="0"/>
            <wp:positionH relativeFrom="column">
              <wp:posOffset>3801110</wp:posOffset>
            </wp:positionH>
            <wp:positionV relativeFrom="paragraph">
              <wp:posOffset>69850</wp:posOffset>
            </wp:positionV>
            <wp:extent cx="2190750" cy="941070"/>
            <wp:effectExtent l="19050" t="0" r="0" b="0"/>
            <wp:wrapTight wrapText="bothSides">
              <wp:wrapPolygon edited="0">
                <wp:start x="-188" y="0"/>
                <wp:lineTo x="-188" y="20988"/>
                <wp:lineTo x="21600" y="20988"/>
                <wp:lineTo x="21600" y="0"/>
                <wp:lineTo x="-188"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90750" cy="941070"/>
                    </a:xfrm>
                    <a:prstGeom prst="rect">
                      <a:avLst/>
                    </a:prstGeom>
                    <a:noFill/>
                    <a:ln w="9525">
                      <a:noFill/>
                      <a:miter lim="800000"/>
                      <a:headEnd/>
                      <a:tailEnd/>
                    </a:ln>
                  </pic:spPr>
                </pic:pic>
              </a:graphicData>
            </a:graphic>
          </wp:anchor>
        </w:drawing>
      </w:r>
      <w:r>
        <w:rPr>
          <w:b/>
          <w:sz w:val="24"/>
        </w:rPr>
        <w:t xml:space="preserve">         </w:t>
      </w:r>
      <w:r>
        <w:rPr>
          <w:b/>
          <w:sz w:val="24"/>
        </w:rPr>
        <w:tab/>
        <w:t xml:space="preserve">Vanaf dan macrofagen genoemd </w:t>
      </w:r>
    </w:p>
    <w:p w:rsidR="009D5C9C" w:rsidRDefault="009D5C9C" w:rsidP="009D5C9C">
      <w:pPr>
        <w:ind w:left="720"/>
        <w:rPr>
          <w:b/>
          <w:sz w:val="24"/>
        </w:rPr>
      </w:pPr>
      <w:r>
        <w:rPr>
          <w:b/>
          <w:sz w:val="24"/>
        </w:rPr>
        <w:tab/>
        <w:t>Overal in weefsels zitten macrofagen</w:t>
      </w:r>
    </w:p>
    <w:p w:rsidR="009D5C9C" w:rsidRDefault="009D5C9C" w:rsidP="009D5C9C">
      <w:pPr>
        <w:ind w:left="720"/>
        <w:rPr>
          <w:b/>
          <w:sz w:val="24"/>
        </w:rPr>
      </w:pPr>
      <w:r>
        <w:rPr>
          <w:b/>
          <w:sz w:val="24"/>
        </w:rPr>
        <w:tab/>
        <w:t xml:space="preserve">Macrofagen ruimen dode celresten op   </w:t>
      </w:r>
    </w:p>
    <w:p w:rsidR="009D5C9C" w:rsidRDefault="009D5C9C" w:rsidP="009D5C9C">
      <w:pPr>
        <w:rPr>
          <w:b/>
          <w:sz w:val="24"/>
        </w:rPr>
      </w:pPr>
      <w:r>
        <w:rPr>
          <w:b/>
          <w:sz w:val="24"/>
        </w:rPr>
        <w:t xml:space="preserve">                          (fagocytose) </w:t>
      </w:r>
    </w:p>
    <w:p w:rsidR="009D5C9C" w:rsidRDefault="009D5C9C" w:rsidP="009D5C9C">
      <w:pPr>
        <w:ind w:left="720"/>
        <w:rPr>
          <w:b/>
          <w:sz w:val="24"/>
        </w:rPr>
      </w:pPr>
      <w:r>
        <w:rPr>
          <w:b/>
          <w:sz w:val="24"/>
        </w:rPr>
        <w:tab/>
        <w:t>Let op: macrofagen spelen ook rol bij aspecifieke afweer !!</w:t>
      </w:r>
    </w:p>
    <w:p w:rsidR="009D5C9C" w:rsidRPr="00B56CC0" w:rsidRDefault="009D5C9C" w:rsidP="009D5C9C">
      <w:pPr>
        <w:rPr>
          <w:b/>
          <w:sz w:val="24"/>
        </w:rPr>
      </w:pPr>
      <w:r>
        <w:rPr>
          <w:b/>
          <w:sz w:val="24"/>
        </w:rPr>
        <w:br w:type="page"/>
      </w:r>
    </w:p>
    <w:p w:rsidR="009D5C9C" w:rsidRDefault="009D5C9C" w:rsidP="009D5C9C">
      <w:pPr>
        <w:pStyle w:val="Lijstalinea"/>
        <w:numPr>
          <w:ilvl w:val="0"/>
          <w:numId w:val="2"/>
        </w:numPr>
        <w:rPr>
          <w:b/>
          <w:sz w:val="24"/>
          <w:lang w:val="en-US"/>
        </w:rPr>
      </w:pPr>
      <w:r w:rsidRPr="00E418D3">
        <w:rPr>
          <w:b/>
          <w:sz w:val="24"/>
          <w:u w:val="single"/>
          <w:lang w:val="en-US"/>
        </w:rPr>
        <w:lastRenderedPageBreak/>
        <w:t>Third line of defense</w:t>
      </w:r>
      <w:r>
        <w:rPr>
          <w:b/>
          <w:sz w:val="24"/>
          <w:lang w:val="en-US"/>
        </w:rPr>
        <w:t>:</w:t>
      </w:r>
      <w:r>
        <w:rPr>
          <w:b/>
          <w:sz w:val="24"/>
          <w:lang w:val="en-US"/>
        </w:rPr>
        <w:tab/>
      </w:r>
      <w:proofErr w:type="spellStart"/>
      <w:r>
        <w:rPr>
          <w:b/>
          <w:sz w:val="24"/>
          <w:lang w:val="en-US"/>
        </w:rPr>
        <w:t>lymfocyten</w:t>
      </w:r>
      <w:proofErr w:type="spellEnd"/>
      <w:r>
        <w:rPr>
          <w:b/>
          <w:sz w:val="24"/>
          <w:lang w:val="en-US"/>
        </w:rPr>
        <w:t xml:space="preserve"> (</w:t>
      </w:r>
      <w:proofErr w:type="spellStart"/>
      <w:r>
        <w:rPr>
          <w:b/>
          <w:sz w:val="24"/>
          <w:lang w:val="en-US"/>
        </w:rPr>
        <w:t>bepaald</w:t>
      </w:r>
      <w:proofErr w:type="spellEnd"/>
      <w:r>
        <w:rPr>
          <w:b/>
          <w:sz w:val="24"/>
          <w:lang w:val="en-US"/>
        </w:rPr>
        <w:t xml:space="preserve"> type </w:t>
      </w:r>
      <w:proofErr w:type="spellStart"/>
      <w:r>
        <w:rPr>
          <w:b/>
          <w:sz w:val="24"/>
          <w:lang w:val="en-US"/>
        </w:rPr>
        <w:t>witte</w:t>
      </w:r>
      <w:proofErr w:type="spellEnd"/>
      <w:r>
        <w:rPr>
          <w:b/>
          <w:sz w:val="24"/>
          <w:lang w:val="en-US"/>
        </w:rPr>
        <w:t xml:space="preserve"> </w:t>
      </w:r>
      <w:proofErr w:type="spellStart"/>
      <w:r>
        <w:rPr>
          <w:b/>
          <w:sz w:val="24"/>
          <w:lang w:val="en-US"/>
        </w:rPr>
        <w:t>bloedcellen</w:t>
      </w:r>
      <w:proofErr w:type="spellEnd"/>
      <w:r>
        <w:rPr>
          <w:b/>
          <w:sz w:val="24"/>
          <w:lang w:val="en-US"/>
        </w:rPr>
        <w:t xml:space="preserve">), </w:t>
      </w:r>
      <w:proofErr w:type="spellStart"/>
      <w:r>
        <w:rPr>
          <w:b/>
          <w:sz w:val="24"/>
          <w:lang w:val="en-US"/>
        </w:rPr>
        <w:t>antistoffen</w:t>
      </w:r>
      <w:proofErr w:type="spellEnd"/>
      <w:r>
        <w:rPr>
          <w:b/>
          <w:sz w:val="24"/>
          <w:lang w:val="en-US"/>
        </w:rPr>
        <w:t xml:space="preserve"> (B)</w:t>
      </w:r>
    </w:p>
    <w:p w:rsidR="009D5C9C" w:rsidRPr="00BF03EE" w:rsidRDefault="009D5C9C" w:rsidP="009D5C9C">
      <w:pPr>
        <w:rPr>
          <w:b/>
          <w:sz w:val="24"/>
        </w:rPr>
      </w:pPr>
      <w:r w:rsidRPr="00BF03EE">
        <w:rPr>
          <w:b/>
          <w:sz w:val="24"/>
        </w:rPr>
        <w:t>Let op:</w:t>
      </w:r>
    </w:p>
    <w:p w:rsidR="009D5C9C" w:rsidRPr="00BF03EE" w:rsidRDefault="009D5C9C" w:rsidP="009D5C9C">
      <w:pPr>
        <w:rPr>
          <w:b/>
          <w:sz w:val="24"/>
        </w:rPr>
      </w:pPr>
      <w:r w:rsidRPr="00BF03EE">
        <w:rPr>
          <w:b/>
          <w:sz w:val="24"/>
        </w:rPr>
        <w:t xml:space="preserve">Specifieke afweerreacties worden opgeroepen door </w:t>
      </w:r>
      <w:r w:rsidRPr="00A761DA">
        <w:rPr>
          <w:b/>
          <w:sz w:val="24"/>
          <w:u w:val="single"/>
        </w:rPr>
        <w:t>antigenen</w:t>
      </w:r>
    </w:p>
    <w:p w:rsidR="009D5C9C" w:rsidRDefault="009D5C9C" w:rsidP="009D5C9C">
      <w:pPr>
        <w:rPr>
          <w:b/>
          <w:sz w:val="24"/>
        </w:rPr>
      </w:pPr>
      <w:r>
        <w:rPr>
          <w:b/>
          <w:sz w:val="24"/>
        </w:rPr>
        <w:t>Dat zijn grote moleculen (bijna altijd eiwitten): meestal op celmembranen maar ook los in een organisme</w:t>
      </w:r>
    </w:p>
    <w:p w:rsidR="009D5C9C" w:rsidRPr="00706E4C" w:rsidRDefault="009D5C9C" w:rsidP="009D5C9C">
      <w:pPr>
        <w:rPr>
          <w:b/>
          <w:sz w:val="24"/>
          <w:u w:val="single"/>
        </w:rPr>
      </w:pPr>
      <w:r w:rsidRPr="00706E4C">
        <w:rPr>
          <w:b/>
          <w:sz w:val="24"/>
          <w:u w:val="single"/>
        </w:rPr>
        <w:t>Elk individu heeft eigen, specifieke antigenen</w:t>
      </w:r>
    </w:p>
    <w:p w:rsidR="009D5C9C" w:rsidRDefault="009D5C9C" w:rsidP="009D5C9C">
      <w:pPr>
        <w:rPr>
          <w:b/>
          <w:sz w:val="24"/>
        </w:rPr>
      </w:pPr>
      <w:r>
        <w:rPr>
          <w:b/>
          <w:sz w:val="24"/>
        </w:rPr>
        <w:t xml:space="preserve">Herkenning gebeurt doordat </w:t>
      </w:r>
      <w:r w:rsidRPr="00A761DA">
        <w:rPr>
          <w:b/>
          <w:sz w:val="24"/>
          <w:u w:val="single"/>
        </w:rPr>
        <w:t>receptoreiwitten</w:t>
      </w:r>
      <w:r>
        <w:rPr>
          <w:b/>
          <w:sz w:val="24"/>
        </w:rPr>
        <w:t xml:space="preserve"> op celmembranen een binding aangaan met het antigeen</w:t>
      </w:r>
    </w:p>
    <w:p w:rsidR="009D5C9C" w:rsidRDefault="009D5C9C" w:rsidP="009D5C9C">
      <w:pPr>
        <w:rPr>
          <w:b/>
          <w:sz w:val="24"/>
        </w:rPr>
      </w:pPr>
      <w:r>
        <w:rPr>
          <w:b/>
          <w:sz w:val="24"/>
        </w:rPr>
        <w:t>Receptoreiwitten zitten op alle lichaamscellen, op macrofagen en op lymfocyten</w:t>
      </w:r>
    </w:p>
    <w:p w:rsidR="009D5C9C" w:rsidRDefault="009D5C9C" w:rsidP="009D5C9C">
      <w:pPr>
        <w:rPr>
          <w:b/>
          <w:sz w:val="24"/>
        </w:rPr>
      </w:pPr>
      <w:r>
        <w:rPr>
          <w:b/>
          <w:sz w:val="24"/>
        </w:rPr>
        <w:t xml:space="preserve">Receptoreiwitten zijn onderdeel van: </w:t>
      </w:r>
      <w:proofErr w:type="spellStart"/>
      <w:r>
        <w:rPr>
          <w:b/>
          <w:sz w:val="24"/>
        </w:rPr>
        <w:t>MHC-systeem</w:t>
      </w:r>
      <w:proofErr w:type="spellEnd"/>
      <w:r>
        <w:rPr>
          <w:b/>
          <w:sz w:val="24"/>
        </w:rPr>
        <w:t xml:space="preserve"> (MHC 1 en MHC 2 eiwitten) </w:t>
      </w:r>
    </w:p>
    <w:p w:rsidR="009D5C9C" w:rsidRDefault="009D5C9C" w:rsidP="009D5C9C">
      <w:pPr>
        <w:rPr>
          <w:b/>
          <w:sz w:val="24"/>
        </w:rPr>
      </w:pPr>
    </w:p>
    <w:p w:rsidR="009D5C9C" w:rsidRDefault="009D5C9C" w:rsidP="009D5C9C">
      <w:pPr>
        <w:rPr>
          <w:b/>
          <w:sz w:val="24"/>
        </w:rPr>
      </w:pPr>
      <w:r w:rsidRPr="00A761DA">
        <w:rPr>
          <w:b/>
          <w:sz w:val="24"/>
          <w:u w:val="single"/>
        </w:rPr>
        <w:t>MHC 1</w:t>
      </w:r>
      <w:r>
        <w:rPr>
          <w:b/>
          <w:sz w:val="24"/>
        </w:rPr>
        <w:t xml:space="preserve">: moleculen in iedere levende cel die stofwisselingsproducten (door werking virussen en kankercellen) binden en naar membraanoppervlak van </w:t>
      </w:r>
      <w:r w:rsidRPr="00AC2202">
        <w:rPr>
          <w:b/>
          <w:sz w:val="24"/>
          <w:u w:val="single"/>
        </w:rPr>
        <w:t>de eigen cel</w:t>
      </w:r>
      <w:r>
        <w:rPr>
          <w:b/>
          <w:sz w:val="24"/>
        </w:rPr>
        <w:t xml:space="preserve"> brengen</w:t>
      </w:r>
    </w:p>
    <w:p w:rsidR="009D5C9C" w:rsidRPr="00A761DA" w:rsidRDefault="009D5C9C" w:rsidP="009D5C9C">
      <w:pPr>
        <w:rPr>
          <w:b/>
          <w:sz w:val="24"/>
          <w:u w:val="single"/>
        </w:rPr>
      </w:pPr>
      <w:r w:rsidRPr="00A761DA">
        <w:rPr>
          <w:b/>
          <w:sz w:val="24"/>
          <w:u w:val="single"/>
        </w:rPr>
        <w:t>Lichaamseigen stoffen dus !!</w:t>
      </w:r>
    </w:p>
    <w:p w:rsidR="009D5C9C" w:rsidRPr="00A761DA" w:rsidRDefault="009D5C9C" w:rsidP="009D5C9C">
      <w:pPr>
        <w:rPr>
          <w:b/>
          <w:sz w:val="24"/>
          <w:u w:val="single"/>
        </w:rPr>
      </w:pPr>
      <w:r w:rsidRPr="00A761DA">
        <w:rPr>
          <w:b/>
          <w:sz w:val="24"/>
          <w:u w:val="single"/>
        </w:rPr>
        <w:t>Bij virussen en kankercellen !!</w:t>
      </w:r>
    </w:p>
    <w:p w:rsidR="009D5C9C" w:rsidRPr="00BF03EE" w:rsidRDefault="009D5C9C" w:rsidP="009D5C9C">
      <w:pPr>
        <w:rPr>
          <w:b/>
          <w:sz w:val="24"/>
        </w:rPr>
      </w:pPr>
      <w:r>
        <w:rPr>
          <w:b/>
          <w:sz w:val="24"/>
        </w:rPr>
        <w:t>Daarna komen macrofagen in actie en vernietigen de geïnfecteerde of zieke cellen, dus lichaamseigen cellen met daarin virussen of lichaameigen cellen die door kanker zijn aangetast.</w:t>
      </w:r>
    </w:p>
    <w:p w:rsidR="009D5C9C" w:rsidRDefault="009D5C9C" w:rsidP="009D5C9C">
      <w:pPr>
        <w:rPr>
          <w:b/>
          <w:sz w:val="24"/>
        </w:rPr>
      </w:pPr>
      <w:r>
        <w:rPr>
          <w:b/>
          <w:noProof/>
          <w:sz w:val="24"/>
          <w:lang w:eastAsia="nl-NL"/>
        </w:rPr>
        <w:drawing>
          <wp:anchor distT="0" distB="0" distL="114300" distR="114300" simplePos="0" relativeHeight="251660288" behindDoc="1" locked="0" layoutInCell="1" allowOverlap="1">
            <wp:simplePos x="0" y="0"/>
            <wp:positionH relativeFrom="column">
              <wp:posOffset>2830830</wp:posOffset>
            </wp:positionH>
            <wp:positionV relativeFrom="paragraph">
              <wp:posOffset>142240</wp:posOffset>
            </wp:positionV>
            <wp:extent cx="2498725" cy="1364615"/>
            <wp:effectExtent l="19050" t="0" r="0" b="0"/>
            <wp:wrapTight wrapText="bothSides">
              <wp:wrapPolygon edited="0">
                <wp:start x="-165" y="0"/>
                <wp:lineTo x="-165" y="21409"/>
                <wp:lineTo x="21573" y="21409"/>
                <wp:lineTo x="21573" y="0"/>
                <wp:lineTo x="-165"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498725" cy="1364615"/>
                    </a:xfrm>
                    <a:prstGeom prst="rect">
                      <a:avLst/>
                    </a:prstGeom>
                    <a:noFill/>
                    <a:ln w="9525">
                      <a:noFill/>
                      <a:miter lim="800000"/>
                      <a:headEnd/>
                      <a:tailEnd/>
                    </a:ln>
                  </pic:spPr>
                </pic:pic>
              </a:graphicData>
            </a:graphic>
          </wp:anchor>
        </w:drawing>
      </w:r>
    </w:p>
    <w:p w:rsidR="009D5C9C" w:rsidRDefault="009D5C9C" w:rsidP="009D5C9C">
      <w:pPr>
        <w:rPr>
          <w:b/>
          <w:sz w:val="24"/>
        </w:rPr>
      </w:pPr>
      <w:r w:rsidRPr="00A761DA">
        <w:rPr>
          <w:b/>
          <w:sz w:val="24"/>
          <w:u w:val="single"/>
        </w:rPr>
        <w:t>MHC 2</w:t>
      </w:r>
      <w:r>
        <w:rPr>
          <w:b/>
          <w:sz w:val="24"/>
        </w:rPr>
        <w:t xml:space="preserve">: </w:t>
      </w:r>
      <w:r>
        <w:rPr>
          <w:b/>
          <w:sz w:val="24"/>
        </w:rPr>
        <w:tab/>
      </w:r>
    </w:p>
    <w:p w:rsidR="009D5C9C" w:rsidRDefault="009D5C9C" w:rsidP="009D5C9C">
      <w:pPr>
        <w:rPr>
          <w:b/>
          <w:sz w:val="24"/>
        </w:rPr>
      </w:pPr>
      <w:r>
        <w:rPr>
          <w:b/>
          <w:sz w:val="24"/>
        </w:rPr>
        <w:t xml:space="preserve">- enkel op celmembranen macrofagen  </w:t>
      </w:r>
    </w:p>
    <w:p w:rsidR="009D5C9C" w:rsidRDefault="009D5C9C" w:rsidP="009D5C9C">
      <w:pPr>
        <w:rPr>
          <w:b/>
          <w:sz w:val="24"/>
        </w:rPr>
      </w:pPr>
      <w:r>
        <w:rPr>
          <w:b/>
          <w:sz w:val="24"/>
        </w:rPr>
        <w:t>- lichaamsvreemde stukjes (antigenen)</w:t>
      </w:r>
    </w:p>
    <w:p w:rsidR="009D5C9C" w:rsidRDefault="009D5C9C" w:rsidP="009D5C9C">
      <w:pPr>
        <w:rPr>
          <w:b/>
          <w:sz w:val="24"/>
        </w:rPr>
      </w:pPr>
      <w:r>
        <w:rPr>
          <w:b/>
          <w:noProof/>
          <w:sz w:val="24"/>
          <w:lang w:eastAsia="nl-NL"/>
        </w:rPr>
        <w:drawing>
          <wp:anchor distT="0" distB="0" distL="114300" distR="114300" simplePos="0" relativeHeight="251663360" behindDoc="1" locked="0" layoutInCell="1" allowOverlap="1">
            <wp:simplePos x="0" y="0"/>
            <wp:positionH relativeFrom="column">
              <wp:posOffset>2421890</wp:posOffset>
            </wp:positionH>
            <wp:positionV relativeFrom="paragraph">
              <wp:posOffset>211455</wp:posOffset>
            </wp:positionV>
            <wp:extent cx="3638550" cy="1009650"/>
            <wp:effectExtent l="19050" t="0" r="0" b="0"/>
            <wp:wrapTight wrapText="bothSides">
              <wp:wrapPolygon edited="0">
                <wp:start x="-113" y="0"/>
                <wp:lineTo x="-113" y="21192"/>
                <wp:lineTo x="21600" y="21192"/>
                <wp:lineTo x="21600" y="0"/>
                <wp:lineTo x="-113"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638550" cy="1009650"/>
                    </a:xfrm>
                    <a:prstGeom prst="rect">
                      <a:avLst/>
                    </a:prstGeom>
                    <a:noFill/>
                    <a:ln w="9525">
                      <a:noFill/>
                      <a:miter lim="800000"/>
                      <a:headEnd/>
                      <a:tailEnd/>
                    </a:ln>
                  </pic:spPr>
                </pic:pic>
              </a:graphicData>
            </a:graphic>
          </wp:anchor>
        </w:drawing>
      </w:r>
      <w:r>
        <w:rPr>
          <w:b/>
          <w:sz w:val="24"/>
        </w:rPr>
        <w:t>Verderop meer uitleg hierover.</w:t>
      </w:r>
    </w:p>
    <w:p w:rsidR="009D5C9C" w:rsidRDefault="009D5C9C" w:rsidP="009D5C9C">
      <w:pPr>
        <w:rPr>
          <w:b/>
          <w:sz w:val="24"/>
        </w:rPr>
      </w:pPr>
    </w:p>
    <w:p w:rsidR="009D5C9C" w:rsidRDefault="009D5C9C" w:rsidP="009D5C9C">
      <w:pPr>
        <w:rPr>
          <w:b/>
          <w:sz w:val="24"/>
          <w:u w:val="single"/>
        </w:rPr>
      </w:pPr>
    </w:p>
    <w:p w:rsidR="009D5C9C" w:rsidRDefault="009D5C9C" w:rsidP="009D5C9C">
      <w:pPr>
        <w:rPr>
          <w:b/>
          <w:sz w:val="24"/>
          <w:u w:val="single"/>
        </w:rPr>
      </w:pPr>
    </w:p>
    <w:p w:rsidR="009D5C9C" w:rsidRDefault="009D5C9C" w:rsidP="009D5C9C">
      <w:pPr>
        <w:rPr>
          <w:b/>
          <w:sz w:val="24"/>
          <w:u w:val="single"/>
        </w:rPr>
      </w:pPr>
      <w:r>
        <w:rPr>
          <w:b/>
          <w:sz w:val="24"/>
          <w:u w:val="single"/>
        </w:rPr>
        <w:br w:type="page"/>
      </w:r>
    </w:p>
    <w:p w:rsidR="009D5C9C" w:rsidRDefault="009D5C9C" w:rsidP="009D5C9C">
      <w:pPr>
        <w:rPr>
          <w:b/>
          <w:sz w:val="24"/>
        </w:rPr>
      </w:pPr>
      <w:r w:rsidRPr="00AC2202">
        <w:rPr>
          <w:b/>
          <w:sz w:val="24"/>
          <w:u w:val="single"/>
        </w:rPr>
        <w:lastRenderedPageBreak/>
        <w:t>Lymfocyten</w:t>
      </w:r>
      <w:r>
        <w:rPr>
          <w:b/>
          <w:sz w:val="24"/>
        </w:rPr>
        <w:t>: zorgen voor specifieke afweerreactie !!</w:t>
      </w:r>
    </w:p>
    <w:p w:rsidR="009D5C9C" w:rsidRDefault="009D5C9C" w:rsidP="009D5C9C">
      <w:pPr>
        <w:rPr>
          <w:b/>
          <w:sz w:val="24"/>
        </w:rPr>
      </w:pPr>
      <w:r>
        <w:rPr>
          <w:b/>
          <w:noProof/>
          <w:sz w:val="24"/>
          <w:lang w:eastAsia="nl-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61.25pt;margin-top:19.45pt;width:38.25pt;height:41.9pt;z-index:251661312">
            <v:textbox style="layout-flow:vertical-ideographic"/>
          </v:shape>
        </w:pict>
      </w:r>
      <w:r>
        <w:rPr>
          <w:b/>
          <w:sz w:val="24"/>
        </w:rPr>
        <w:t xml:space="preserve">Ontstaan uit </w:t>
      </w:r>
      <w:r w:rsidRPr="007144DA">
        <w:rPr>
          <w:b/>
          <w:sz w:val="24"/>
          <w:u w:val="single"/>
        </w:rPr>
        <w:t>stamcellen</w:t>
      </w:r>
      <w:r>
        <w:rPr>
          <w:b/>
          <w:sz w:val="24"/>
        </w:rPr>
        <w:t xml:space="preserve"> uit rode beenmerg</w:t>
      </w:r>
    </w:p>
    <w:p w:rsidR="009D5C9C" w:rsidRDefault="009D5C9C" w:rsidP="009D5C9C">
      <w:pPr>
        <w:pStyle w:val="Lijstalinea"/>
        <w:ind w:left="1428" w:firstLine="696"/>
        <w:rPr>
          <w:b/>
          <w:sz w:val="24"/>
        </w:rPr>
      </w:pPr>
    </w:p>
    <w:p w:rsidR="009D5C9C" w:rsidRDefault="009D5C9C" w:rsidP="009D5C9C">
      <w:pPr>
        <w:pStyle w:val="Lijstalinea"/>
        <w:ind w:left="1428" w:firstLine="696"/>
        <w:rPr>
          <w:b/>
          <w:sz w:val="24"/>
        </w:rPr>
      </w:pPr>
    </w:p>
    <w:p w:rsidR="009D5C9C" w:rsidRDefault="009D5C9C" w:rsidP="009D5C9C">
      <w:pPr>
        <w:pStyle w:val="Lijstalinea"/>
        <w:ind w:left="1428" w:firstLine="696"/>
        <w:rPr>
          <w:b/>
          <w:sz w:val="24"/>
        </w:rPr>
      </w:pPr>
      <w:r>
        <w:rPr>
          <w:b/>
          <w:sz w:val="24"/>
        </w:rPr>
        <w:t xml:space="preserve">In beenmerg ontwikkelen hieruit </w:t>
      </w:r>
      <w:proofErr w:type="spellStart"/>
      <w:r>
        <w:rPr>
          <w:b/>
          <w:sz w:val="24"/>
        </w:rPr>
        <w:t>B-lymfocyten</w:t>
      </w:r>
      <w:proofErr w:type="spellEnd"/>
    </w:p>
    <w:p w:rsidR="009D5C9C" w:rsidRDefault="009D5C9C" w:rsidP="009D5C9C">
      <w:pPr>
        <w:pStyle w:val="Lijstalinea"/>
        <w:ind w:left="1428" w:firstLine="696"/>
        <w:rPr>
          <w:b/>
          <w:sz w:val="24"/>
        </w:rPr>
      </w:pPr>
      <w:r>
        <w:rPr>
          <w:b/>
          <w:noProof/>
          <w:sz w:val="24"/>
          <w:lang w:eastAsia="nl-NL"/>
        </w:rPr>
        <w:pict>
          <v:shape id="_x0000_s1027" type="#_x0000_t67" style="position:absolute;left:0;text-align:left;margin-left:173.25pt;margin-top:3.85pt;width:38.25pt;height:37.05pt;z-index:251662336">
            <v:textbox style="layout-flow:vertical-ideographic"/>
          </v:shape>
        </w:pict>
      </w:r>
    </w:p>
    <w:p w:rsidR="009D5C9C" w:rsidRDefault="009D5C9C" w:rsidP="009D5C9C">
      <w:pPr>
        <w:pStyle w:val="Lijstalinea"/>
        <w:ind w:left="1428" w:firstLine="696"/>
        <w:rPr>
          <w:b/>
          <w:sz w:val="24"/>
        </w:rPr>
      </w:pPr>
      <w:r>
        <w:rPr>
          <w:b/>
          <w:sz w:val="24"/>
        </w:rPr>
        <w:tab/>
      </w:r>
      <w:r>
        <w:rPr>
          <w:b/>
          <w:sz w:val="24"/>
        </w:rPr>
        <w:tab/>
      </w:r>
    </w:p>
    <w:p w:rsidR="009D5C9C" w:rsidRDefault="009D5C9C" w:rsidP="009D5C9C">
      <w:pPr>
        <w:rPr>
          <w:b/>
          <w:sz w:val="24"/>
        </w:rPr>
      </w:pPr>
      <w:r>
        <w:rPr>
          <w:b/>
          <w:sz w:val="24"/>
        </w:rPr>
        <w:tab/>
      </w:r>
      <w:r>
        <w:rPr>
          <w:b/>
          <w:sz w:val="24"/>
        </w:rPr>
        <w:tab/>
        <w:t xml:space="preserve">Sommige verhuizen naar de </w:t>
      </w:r>
      <w:proofErr w:type="spellStart"/>
      <w:r>
        <w:rPr>
          <w:b/>
          <w:sz w:val="24"/>
        </w:rPr>
        <w:t>thymus</w:t>
      </w:r>
      <w:proofErr w:type="spellEnd"/>
      <w:r>
        <w:rPr>
          <w:b/>
          <w:sz w:val="24"/>
        </w:rPr>
        <w:t xml:space="preserve">: hieruit ontwikkelen </w:t>
      </w:r>
      <w:proofErr w:type="spellStart"/>
      <w:r>
        <w:rPr>
          <w:b/>
          <w:sz w:val="24"/>
        </w:rPr>
        <w:t>T-lymfocyten</w:t>
      </w:r>
      <w:proofErr w:type="spellEnd"/>
    </w:p>
    <w:p w:rsidR="009D5C9C" w:rsidRDefault="009D5C9C" w:rsidP="009D5C9C">
      <w:pPr>
        <w:rPr>
          <w:b/>
          <w:sz w:val="24"/>
        </w:rPr>
      </w:pPr>
    </w:p>
    <w:p w:rsidR="009D5C9C" w:rsidRDefault="009D5C9C" w:rsidP="009D5C9C">
      <w:pPr>
        <w:rPr>
          <w:b/>
          <w:sz w:val="24"/>
        </w:rPr>
      </w:pPr>
      <w:r>
        <w:rPr>
          <w:b/>
          <w:sz w:val="24"/>
        </w:rPr>
        <w:tab/>
        <w:t xml:space="preserve">B- en </w:t>
      </w:r>
      <w:proofErr w:type="spellStart"/>
      <w:r>
        <w:rPr>
          <w:b/>
          <w:sz w:val="24"/>
        </w:rPr>
        <w:t>T-lymfocyten</w:t>
      </w:r>
      <w:proofErr w:type="spellEnd"/>
      <w:r>
        <w:rPr>
          <w:b/>
          <w:sz w:val="24"/>
        </w:rPr>
        <w:t xml:space="preserve"> komen vooral in lymfeknopen en milt terecht, de rest over heel </w:t>
      </w:r>
    </w:p>
    <w:p w:rsidR="009D5C9C" w:rsidRDefault="009D5C9C" w:rsidP="009D5C9C">
      <w:pPr>
        <w:ind w:firstLine="708"/>
        <w:rPr>
          <w:b/>
          <w:sz w:val="24"/>
        </w:rPr>
      </w:pPr>
      <w:r>
        <w:rPr>
          <w:b/>
          <w:sz w:val="24"/>
        </w:rPr>
        <w:t>het lichaam</w:t>
      </w:r>
    </w:p>
    <w:p w:rsidR="009D5C9C" w:rsidRPr="00706E4C" w:rsidRDefault="009D5C9C" w:rsidP="009D5C9C">
      <w:pPr>
        <w:rPr>
          <w:b/>
          <w:sz w:val="28"/>
          <w:szCs w:val="28"/>
        </w:rPr>
      </w:pPr>
      <w:r w:rsidRPr="00706E4C">
        <w:rPr>
          <w:b/>
          <w:sz w:val="28"/>
          <w:szCs w:val="28"/>
        </w:rPr>
        <w:t>Wat nu?</w:t>
      </w:r>
    </w:p>
    <w:p w:rsidR="009D5C9C" w:rsidRDefault="009D5C9C" w:rsidP="009D5C9C">
      <w:pPr>
        <w:rPr>
          <w:b/>
          <w:sz w:val="24"/>
        </w:rPr>
      </w:pPr>
      <w:r>
        <w:rPr>
          <w:b/>
          <w:sz w:val="24"/>
        </w:rPr>
        <w:t>Macrofaag heeft MHC-2-receptoreiwit</w:t>
      </w:r>
    </w:p>
    <w:p w:rsidR="009D5C9C" w:rsidRDefault="009D5C9C" w:rsidP="009D5C9C">
      <w:pPr>
        <w:rPr>
          <w:b/>
          <w:sz w:val="24"/>
        </w:rPr>
      </w:pPr>
      <w:r>
        <w:rPr>
          <w:b/>
          <w:sz w:val="24"/>
        </w:rPr>
        <w:t xml:space="preserve">Macrofaag bindt vreemd antigeen aan receptoreiwit: = </w:t>
      </w:r>
      <w:proofErr w:type="spellStart"/>
      <w:r>
        <w:rPr>
          <w:b/>
          <w:sz w:val="24"/>
        </w:rPr>
        <w:t>Antigeen-presenterende</w:t>
      </w:r>
      <w:proofErr w:type="spellEnd"/>
      <w:r>
        <w:rPr>
          <w:b/>
          <w:sz w:val="24"/>
        </w:rPr>
        <w:t xml:space="preserve"> cel (APC)</w:t>
      </w:r>
    </w:p>
    <w:p w:rsidR="009D5C9C" w:rsidRDefault="009D5C9C" w:rsidP="009D5C9C">
      <w:pPr>
        <w:rPr>
          <w:b/>
          <w:sz w:val="24"/>
        </w:rPr>
      </w:pPr>
      <w:r w:rsidRPr="00FA0E9D">
        <w:rPr>
          <w:b/>
          <w:noProof/>
          <w:sz w:val="24"/>
          <w:lang w:eastAsia="nl-NL"/>
        </w:rPr>
        <w:drawing>
          <wp:inline distT="0" distB="0" distL="0" distR="0">
            <wp:extent cx="2567201" cy="1085106"/>
            <wp:effectExtent l="19050" t="0" r="4549"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570388" cy="1086453"/>
                    </a:xfrm>
                    <a:prstGeom prst="rect">
                      <a:avLst/>
                    </a:prstGeom>
                    <a:noFill/>
                    <a:ln w="9525">
                      <a:noFill/>
                      <a:miter lim="800000"/>
                      <a:headEnd/>
                      <a:tailEnd/>
                    </a:ln>
                  </pic:spPr>
                </pic:pic>
              </a:graphicData>
            </a:graphic>
          </wp:inline>
        </w:drawing>
      </w:r>
      <w:r w:rsidRPr="00FA0E9D">
        <w:rPr>
          <w:b/>
          <w:noProof/>
          <w:sz w:val="24"/>
          <w:lang w:eastAsia="nl-NL"/>
        </w:rPr>
        <w:drawing>
          <wp:inline distT="0" distB="0" distL="0" distR="0">
            <wp:extent cx="3487892" cy="2129051"/>
            <wp:effectExtent l="1905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489004" cy="2129730"/>
                    </a:xfrm>
                    <a:prstGeom prst="rect">
                      <a:avLst/>
                    </a:prstGeom>
                    <a:noFill/>
                    <a:ln w="9525">
                      <a:noFill/>
                      <a:miter lim="800000"/>
                      <a:headEnd/>
                      <a:tailEnd/>
                    </a:ln>
                  </pic:spPr>
                </pic:pic>
              </a:graphicData>
            </a:graphic>
          </wp:inline>
        </w:drawing>
      </w:r>
    </w:p>
    <w:p w:rsidR="009D5C9C" w:rsidRDefault="009D5C9C" w:rsidP="009D5C9C">
      <w:pPr>
        <w:rPr>
          <w:b/>
          <w:sz w:val="24"/>
        </w:rPr>
      </w:pPr>
      <w:r w:rsidRPr="00706E4C">
        <w:rPr>
          <w:b/>
          <w:noProof/>
          <w:sz w:val="24"/>
          <w:lang w:eastAsia="nl-NL"/>
        </w:rPr>
        <w:drawing>
          <wp:inline distT="0" distB="0" distL="0" distR="0">
            <wp:extent cx="3836443" cy="1938414"/>
            <wp:effectExtent l="1905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3862399" cy="1951529"/>
                    </a:xfrm>
                    <a:prstGeom prst="rect">
                      <a:avLst/>
                    </a:prstGeom>
                    <a:noFill/>
                    <a:ln w="9525">
                      <a:noFill/>
                      <a:miter lim="800000"/>
                      <a:headEnd/>
                      <a:tailEnd/>
                    </a:ln>
                  </pic:spPr>
                </pic:pic>
              </a:graphicData>
            </a:graphic>
          </wp:inline>
        </w:drawing>
      </w:r>
      <w:r>
        <w:rPr>
          <w:b/>
          <w:sz w:val="24"/>
        </w:rPr>
        <w:t xml:space="preserve"> = </w:t>
      </w:r>
      <w:proofErr w:type="spellStart"/>
      <w:r>
        <w:rPr>
          <w:b/>
          <w:sz w:val="24"/>
        </w:rPr>
        <w:t>T-helpercel</w:t>
      </w:r>
      <w:proofErr w:type="spellEnd"/>
      <w:r>
        <w:rPr>
          <w:b/>
          <w:sz w:val="24"/>
        </w:rPr>
        <w:t xml:space="preserve"> (</w:t>
      </w:r>
      <w:proofErr w:type="spellStart"/>
      <w:r>
        <w:rPr>
          <w:b/>
          <w:sz w:val="24"/>
        </w:rPr>
        <w:t>T-lymfocyt</w:t>
      </w:r>
      <w:proofErr w:type="spellEnd"/>
      <w:r>
        <w:rPr>
          <w:b/>
          <w:sz w:val="24"/>
        </w:rPr>
        <w:t>)</w:t>
      </w:r>
    </w:p>
    <w:p w:rsidR="009D5C9C" w:rsidRDefault="009D5C9C" w:rsidP="009D5C9C">
      <w:pPr>
        <w:rPr>
          <w:b/>
          <w:sz w:val="24"/>
        </w:rPr>
      </w:pPr>
      <w:r>
        <w:rPr>
          <w:b/>
          <w:sz w:val="24"/>
        </w:rPr>
        <w:br w:type="page"/>
      </w:r>
    </w:p>
    <w:p w:rsidR="009D5C9C" w:rsidRDefault="009D5C9C" w:rsidP="009D5C9C">
      <w:pPr>
        <w:rPr>
          <w:b/>
          <w:sz w:val="24"/>
        </w:rPr>
      </w:pPr>
      <w:r>
        <w:rPr>
          <w:b/>
          <w:sz w:val="24"/>
        </w:rPr>
        <w:lastRenderedPageBreak/>
        <w:t xml:space="preserve">APC komt via lymfe en bloed in </w:t>
      </w:r>
      <w:proofErr w:type="spellStart"/>
      <w:r>
        <w:rPr>
          <w:b/>
          <w:sz w:val="24"/>
        </w:rPr>
        <w:t>lymfoide</w:t>
      </w:r>
      <w:proofErr w:type="spellEnd"/>
      <w:r>
        <w:rPr>
          <w:b/>
          <w:sz w:val="24"/>
        </w:rPr>
        <w:t xml:space="preserve"> organen terecht (lymfeknopen en milt)</w:t>
      </w:r>
    </w:p>
    <w:p w:rsidR="009D5C9C" w:rsidRDefault="009D5C9C" w:rsidP="009D5C9C">
      <w:pPr>
        <w:rPr>
          <w:b/>
          <w:sz w:val="24"/>
        </w:rPr>
      </w:pPr>
      <w:r>
        <w:rPr>
          <w:b/>
          <w:sz w:val="24"/>
        </w:rPr>
        <w:t xml:space="preserve">APC presenteert zich aan </w:t>
      </w:r>
      <w:proofErr w:type="spellStart"/>
      <w:r>
        <w:rPr>
          <w:b/>
          <w:sz w:val="24"/>
        </w:rPr>
        <w:t>T-lymfocyten</w:t>
      </w:r>
      <w:proofErr w:type="spellEnd"/>
      <w:r>
        <w:rPr>
          <w:b/>
          <w:sz w:val="24"/>
        </w:rPr>
        <w:t xml:space="preserve"> en gaat binding aan</w:t>
      </w:r>
    </w:p>
    <w:p w:rsidR="009D5C9C" w:rsidRDefault="009D5C9C" w:rsidP="009D5C9C">
      <w:pPr>
        <w:rPr>
          <w:b/>
          <w:sz w:val="24"/>
        </w:rPr>
      </w:pPr>
      <w:r w:rsidRPr="00FA0E9D">
        <w:rPr>
          <w:b/>
          <w:noProof/>
          <w:sz w:val="24"/>
          <w:lang w:eastAsia="nl-NL"/>
        </w:rPr>
        <w:drawing>
          <wp:inline distT="0" distB="0" distL="0" distR="0">
            <wp:extent cx="4464240" cy="2081075"/>
            <wp:effectExtent l="1905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4466245" cy="2082009"/>
                    </a:xfrm>
                    <a:prstGeom prst="rect">
                      <a:avLst/>
                    </a:prstGeom>
                    <a:noFill/>
                    <a:ln w="9525">
                      <a:noFill/>
                      <a:miter lim="800000"/>
                      <a:headEnd/>
                      <a:tailEnd/>
                    </a:ln>
                  </pic:spPr>
                </pic:pic>
              </a:graphicData>
            </a:graphic>
          </wp:inline>
        </w:drawing>
      </w:r>
    </w:p>
    <w:p w:rsidR="009D5C9C" w:rsidRDefault="009D5C9C" w:rsidP="009D5C9C">
      <w:pPr>
        <w:rPr>
          <w:b/>
          <w:sz w:val="24"/>
        </w:rPr>
      </w:pPr>
    </w:p>
    <w:p w:rsidR="009D5C9C" w:rsidRDefault="009D5C9C" w:rsidP="009D5C9C">
      <w:pPr>
        <w:rPr>
          <w:b/>
          <w:sz w:val="24"/>
        </w:rPr>
      </w:pPr>
      <w:r>
        <w:rPr>
          <w:b/>
          <w:noProof/>
          <w:sz w:val="24"/>
          <w:lang w:eastAsia="nl-NL"/>
        </w:rPr>
        <w:pict>
          <v:shape id="_x0000_s1028" type="#_x0000_t67" style="position:absolute;margin-left:173.25pt;margin-top:24.35pt;width:38.25pt;height:37.65pt;z-index:251665408">
            <v:textbox style="layout-flow:vertical-ideographic"/>
          </v:shape>
        </w:pict>
      </w:r>
      <w:r>
        <w:rPr>
          <w:b/>
          <w:sz w:val="24"/>
        </w:rPr>
        <w:t xml:space="preserve">Daardoor worden </w:t>
      </w:r>
      <w:proofErr w:type="spellStart"/>
      <w:r>
        <w:rPr>
          <w:b/>
          <w:sz w:val="24"/>
        </w:rPr>
        <w:t>T-lymfocyten</w:t>
      </w:r>
      <w:proofErr w:type="spellEnd"/>
      <w:r>
        <w:rPr>
          <w:b/>
          <w:sz w:val="24"/>
        </w:rPr>
        <w:t xml:space="preserve"> geactiveerd en gaan zich veelvuldig delen </w:t>
      </w:r>
    </w:p>
    <w:p w:rsidR="009D5C9C" w:rsidRDefault="009D5C9C" w:rsidP="009D5C9C">
      <w:pPr>
        <w:rPr>
          <w:b/>
          <w:sz w:val="24"/>
        </w:rPr>
      </w:pPr>
      <w:r>
        <w:rPr>
          <w:b/>
          <w:sz w:val="24"/>
        </w:rPr>
        <w:tab/>
      </w:r>
      <w:r>
        <w:rPr>
          <w:b/>
          <w:sz w:val="24"/>
        </w:rPr>
        <w:tab/>
      </w:r>
      <w:r>
        <w:rPr>
          <w:b/>
          <w:sz w:val="24"/>
        </w:rPr>
        <w:tab/>
      </w:r>
      <w:r>
        <w:rPr>
          <w:b/>
          <w:sz w:val="24"/>
        </w:rPr>
        <w:tab/>
      </w:r>
      <w:r>
        <w:rPr>
          <w:b/>
          <w:sz w:val="24"/>
        </w:rPr>
        <w:tab/>
      </w:r>
    </w:p>
    <w:p w:rsidR="009D5C9C" w:rsidRDefault="009D5C9C" w:rsidP="009D5C9C">
      <w:pPr>
        <w:rPr>
          <w:b/>
          <w:sz w:val="24"/>
        </w:rPr>
      </w:pPr>
    </w:p>
    <w:p w:rsidR="009D5C9C" w:rsidRDefault="009D5C9C" w:rsidP="009D5C9C">
      <w:pPr>
        <w:rPr>
          <w:b/>
          <w:sz w:val="24"/>
        </w:rPr>
      </w:pPr>
      <w:r>
        <w:rPr>
          <w:b/>
          <w:noProof/>
          <w:sz w:val="24"/>
          <w:lang w:eastAsia="nl-NL"/>
        </w:rPr>
        <w:pict>
          <v:shape id="_x0000_s1031" type="#_x0000_t67" style="position:absolute;margin-left:394pt;margin-top:20.2pt;width:38.25pt;height:49.95pt;z-index:251668480">
            <v:textbox style="layout-flow:vertical-ideographic"/>
          </v:shape>
        </w:pict>
      </w:r>
      <w:r>
        <w:rPr>
          <w:b/>
          <w:noProof/>
          <w:sz w:val="24"/>
          <w:lang w:eastAsia="nl-NL"/>
        </w:rPr>
        <w:pict>
          <v:shape id="_x0000_s1030" type="#_x0000_t67" style="position:absolute;margin-left:286pt;margin-top:20.2pt;width:38.25pt;height:49.95pt;z-index:251667456">
            <v:textbox style="layout-flow:vertical-ideographic"/>
          </v:shape>
        </w:pict>
      </w:r>
      <w:r>
        <w:rPr>
          <w:b/>
          <w:noProof/>
          <w:sz w:val="24"/>
          <w:lang w:eastAsia="nl-NL"/>
        </w:rPr>
        <w:pict>
          <v:shape id="_x0000_s1029" type="#_x0000_t67" style="position:absolute;margin-left:173.25pt;margin-top:20.2pt;width:38.25pt;height:49.95pt;rotation:1127802fd;z-index:251666432">
            <v:textbox style="layout-flow:vertical-ideographic"/>
          </v:shape>
        </w:pict>
      </w:r>
      <w:r>
        <w:rPr>
          <w:b/>
          <w:sz w:val="24"/>
        </w:rPr>
        <w:t xml:space="preserve">Er ontstaan 3 typen dochtercellen: </w:t>
      </w:r>
      <w:proofErr w:type="spellStart"/>
      <w:r>
        <w:rPr>
          <w:b/>
          <w:sz w:val="24"/>
        </w:rPr>
        <w:t>T-helpercellen</w:t>
      </w:r>
      <w:proofErr w:type="spellEnd"/>
      <w:r>
        <w:rPr>
          <w:b/>
          <w:sz w:val="24"/>
        </w:rPr>
        <w:t xml:space="preserve">, </w:t>
      </w:r>
      <w:proofErr w:type="spellStart"/>
      <w:r>
        <w:rPr>
          <w:b/>
          <w:sz w:val="24"/>
        </w:rPr>
        <w:t>cytotoxische</w:t>
      </w:r>
      <w:proofErr w:type="spellEnd"/>
      <w:r>
        <w:rPr>
          <w:b/>
          <w:sz w:val="24"/>
        </w:rPr>
        <w:t xml:space="preserve"> </w:t>
      </w:r>
      <w:proofErr w:type="spellStart"/>
      <w:r>
        <w:rPr>
          <w:b/>
          <w:sz w:val="24"/>
        </w:rPr>
        <w:t>T-cellen</w:t>
      </w:r>
      <w:proofErr w:type="spellEnd"/>
      <w:r>
        <w:rPr>
          <w:b/>
          <w:sz w:val="24"/>
        </w:rPr>
        <w:t xml:space="preserve">, </w:t>
      </w:r>
      <w:proofErr w:type="spellStart"/>
      <w:r>
        <w:rPr>
          <w:b/>
          <w:sz w:val="24"/>
        </w:rPr>
        <w:t>T-geheugencellen</w:t>
      </w:r>
      <w:proofErr w:type="spellEnd"/>
    </w:p>
    <w:p w:rsidR="009D5C9C" w:rsidRDefault="009D5C9C" w:rsidP="009D5C9C">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D5C9C" w:rsidRDefault="009D5C9C" w:rsidP="009D5C9C">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D5C9C" w:rsidRDefault="009D5C9C" w:rsidP="009D5C9C">
      <w:pPr>
        <w:rPr>
          <w:b/>
          <w:sz w:val="24"/>
        </w:rPr>
      </w:pPr>
      <w:r>
        <w:rPr>
          <w:b/>
          <w:sz w:val="24"/>
        </w:rPr>
        <w:t xml:space="preserve">Geven verschillende soorten </w:t>
      </w:r>
      <w:proofErr w:type="spellStart"/>
      <w:r>
        <w:rPr>
          <w:b/>
          <w:sz w:val="24"/>
        </w:rPr>
        <w:t>cytokinen</w:t>
      </w:r>
      <w:proofErr w:type="spellEnd"/>
      <w:r>
        <w:rPr>
          <w:b/>
          <w:sz w:val="24"/>
        </w:rPr>
        <w:t xml:space="preserve"> af            Vernietigen lichaamscellen</w:t>
      </w:r>
      <w:r>
        <w:rPr>
          <w:b/>
          <w:sz w:val="24"/>
        </w:rPr>
        <w:tab/>
        <w:t>Inactief                                                       (eiwitten/hormonen)</w:t>
      </w:r>
      <w:r>
        <w:rPr>
          <w:b/>
          <w:sz w:val="24"/>
        </w:rPr>
        <w:tab/>
      </w:r>
      <w:r>
        <w:rPr>
          <w:b/>
          <w:sz w:val="24"/>
        </w:rPr>
        <w:tab/>
      </w:r>
      <w:r>
        <w:rPr>
          <w:b/>
          <w:sz w:val="24"/>
        </w:rPr>
        <w:tab/>
        <w:t xml:space="preserve">           met daarin virussen                  tot volgende </w:t>
      </w:r>
    </w:p>
    <w:p w:rsidR="009D5C9C" w:rsidRDefault="009D5C9C" w:rsidP="009D5C9C">
      <w:pPr>
        <w:rPr>
          <w:b/>
          <w:sz w:val="24"/>
        </w:rPr>
      </w:pPr>
      <w:r>
        <w:rPr>
          <w:b/>
          <w:sz w:val="24"/>
        </w:rPr>
        <w:tab/>
      </w:r>
    </w:p>
    <w:p w:rsidR="009D5C9C" w:rsidRDefault="009D5C9C" w:rsidP="009D5C9C">
      <w:pPr>
        <w:rPr>
          <w:b/>
          <w:sz w:val="24"/>
        </w:rPr>
      </w:pPr>
      <w:proofErr w:type="spellStart"/>
      <w:r>
        <w:rPr>
          <w:b/>
          <w:sz w:val="24"/>
        </w:rPr>
        <w:t>B-lymfocyten</w:t>
      </w:r>
      <w:proofErr w:type="spellEnd"/>
      <w:r>
        <w:rPr>
          <w:b/>
          <w:sz w:val="24"/>
        </w:rPr>
        <w:t xml:space="preserve"> ontwikkelen zich </w:t>
      </w:r>
    </w:p>
    <w:p w:rsidR="009D5C9C" w:rsidRDefault="009D5C9C" w:rsidP="009D5C9C">
      <w:pPr>
        <w:rPr>
          <w:b/>
          <w:sz w:val="24"/>
        </w:rPr>
      </w:pPr>
      <w:r>
        <w:rPr>
          <w:b/>
          <w:noProof/>
          <w:sz w:val="24"/>
          <w:lang w:eastAsia="nl-NL"/>
        </w:rPr>
        <w:pict>
          <v:shape id="_x0000_s1033" type="#_x0000_t67" style="position:absolute;margin-left:149.9pt;margin-top:-30.65pt;width:38.25pt;height:135.5pt;rotation:20022467fd;z-index:251670528">
            <v:textbox style="layout-flow:vertical-ideographic"/>
          </v:shape>
        </w:pict>
      </w:r>
      <w:r>
        <w:rPr>
          <w:b/>
          <w:noProof/>
          <w:sz w:val="24"/>
          <w:lang w:eastAsia="nl-NL"/>
        </w:rPr>
        <w:pict>
          <v:shape id="_x0000_s1032" type="#_x0000_t67" style="position:absolute;margin-left:46.35pt;margin-top:16.4pt;width:38.25pt;height:57.45pt;z-index:251669504">
            <v:textbox style="layout-flow:vertical-ideographic"/>
          </v:shape>
        </w:pict>
      </w:r>
      <w:r>
        <w:rPr>
          <w:b/>
          <w:sz w:val="24"/>
        </w:rPr>
        <w:t xml:space="preserve">daardoor tot:                                                              </w:t>
      </w:r>
    </w:p>
    <w:p w:rsidR="009D5C9C" w:rsidRDefault="009D5C9C" w:rsidP="009D5C9C">
      <w:pPr>
        <w:rPr>
          <w:b/>
          <w:sz w:val="24"/>
        </w:rPr>
      </w:pPr>
      <w:r>
        <w:rPr>
          <w:b/>
          <w:sz w:val="24"/>
        </w:rPr>
        <w:tab/>
      </w:r>
    </w:p>
    <w:p w:rsidR="009D5C9C" w:rsidRDefault="009D5C9C" w:rsidP="009D5C9C">
      <w:pPr>
        <w:rPr>
          <w:b/>
          <w:sz w:val="24"/>
        </w:rPr>
      </w:pPr>
    </w:p>
    <w:p w:rsidR="009D5C9C" w:rsidRDefault="009D5C9C" w:rsidP="009D5C9C">
      <w:pPr>
        <w:rPr>
          <w:b/>
          <w:sz w:val="24"/>
        </w:rPr>
      </w:pPr>
      <w:r>
        <w:rPr>
          <w:b/>
          <w:noProof/>
          <w:sz w:val="24"/>
          <w:lang w:eastAsia="nl-NL"/>
        </w:rPr>
        <w:pict>
          <v:shape id="_x0000_s1034" type="#_x0000_t67" style="position:absolute;margin-left:30.8pt;margin-top:23.95pt;width:40.8pt;height:56.4pt;z-index:251671552">
            <v:textbox style="layout-flow:vertical-ideographic"/>
          </v:shape>
        </w:pict>
      </w:r>
      <w:proofErr w:type="spellStart"/>
      <w:r>
        <w:rPr>
          <w:b/>
          <w:sz w:val="24"/>
        </w:rPr>
        <w:t>Plasma-cellen</w:t>
      </w:r>
      <w:proofErr w:type="spellEnd"/>
      <w:r>
        <w:rPr>
          <w:b/>
          <w:sz w:val="24"/>
        </w:rPr>
        <w:tab/>
      </w:r>
      <w:r>
        <w:rPr>
          <w:b/>
          <w:sz w:val="24"/>
        </w:rPr>
        <w:tab/>
      </w:r>
      <w:r>
        <w:rPr>
          <w:b/>
          <w:sz w:val="24"/>
        </w:rPr>
        <w:tab/>
      </w:r>
      <w:r>
        <w:rPr>
          <w:b/>
          <w:sz w:val="24"/>
        </w:rPr>
        <w:tab/>
      </w:r>
      <w:r>
        <w:rPr>
          <w:b/>
          <w:sz w:val="24"/>
        </w:rPr>
        <w:tab/>
      </w:r>
      <w:r>
        <w:rPr>
          <w:b/>
          <w:sz w:val="24"/>
        </w:rPr>
        <w:tab/>
        <w:t>Geheugencellen</w:t>
      </w:r>
    </w:p>
    <w:p w:rsidR="009D5C9C" w:rsidRDefault="009D5C9C" w:rsidP="009D5C9C">
      <w:pPr>
        <w:rPr>
          <w:b/>
          <w:sz w:val="24"/>
        </w:rPr>
      </w:pPr>
      <w:r>
        <w:rPr>
          <w:b/>
          <w:sz w:val="24"/>
        </w:rPr>
        <w:tab/>
      </w:r>
    </w:p>
    <w:p w:rsidR="009D5C9C" w:rsidRDefault="009D5C9C" w:rsidP="009D5C9C">
      <w:pPr>
        <w:rPr>
          <w:b/>
          <w:sz w:val="24"/>
        </w:rPr>
      </w:pPr>
    </w:p>
    <w:p w:rsidR="009D5C9C" w:rsidRDefault="009D5C9C" w:rsidP="009D5C9C">
      <w:pPr>
        <w:rPr>
          <w:b/>
          <w:sz w:val="24"/>
        </w:rPr>
      </w:pPr>
      <w:r>
        <w:rPr>
          <w:b/>
          <w:sz w:val="24"/>
        </w:rPr>
        <w:t>Vormen 1 type antistof tegen 1 type antigeen</w:t>
      </w:r>
    </w:p>
    <w:p w:rsidR="009D5C9C" w:rsidRDefault="009D5C9C" w:rsidP="009D5C9C">
      <w:pPr>
        <w:rPr>
          <w:b/>
          <w:sz w:val="24"/>
        </w:rPr>
      </w:pPr>
      <w:r>
        <w:rPr>
          <w:b/>
          <w:sz w:val="24"/>
        </w:rPr>
        <w:br w:type="page"/>
      </w:r>
    </w:p>
    <w:p w:rsidR="009D5C9C" w:rsidRDefault="009D5C9C" w:rsidP="009D5C9C">
      <w:pPr>
        <w:rPr>
          <w:b/>
          <w:sz w:val="24"/>
        </w:rPr>
      </w:pPr>
      <w:r>
        <w:rPr>
          <w:b/>
          <w:noProof/>
          <w:sz w:val="24"/>
          <w:lang w:eastAsia="nl-NL"/>
        </w:rPr>
        <w:lastRenderedPageBreak/>
        <w:pict>
          <v:shape id="_x0000_s1035" type="#_x0000_t67" style="position:absolute;margin-left:32.4pt;margin-top:18.3pt;width:38.25pt;height:50.5pt;z-index:251672576">
            <v:textbox style="layout-flow:vertical-ideographic"/>
          </v:shape>
        </w:pict>
      </w:r>
      <w:r>
        <w:rPr>
          <w:b/>
          <w:sz w:val="24"/>
        </w:rPr>
        <w:t xml:space="preserve">Antigeen + antistof vormt </w:t>
      </w:r>
      <w:proofErr w:type="spellStart"/>
      <w:r>
        <w:rPr>
          <w:b/>
          <w:sz w:val="24"/>
        </w:rPr>
        <w:t>antigeen-antistofcomplex</w:t>
      </w:r>
      <w:proofErr w:type="spellEnd"/>
    </w:p>
    <w:p w:rsidR="009D5C9C" w:rsidRDefault="009D5C9C" w:rsidP="009D5C9C">
      <w:pPr>
        <w:rPr>
          <w:b/>
          <w:sz w:val="24"/>
        </w:rPr>
      </w:pPr>
      <w:r>
        <w:rPr>
          <w:b/>
          <w:noProof/>
          <w:sz w:val="24"/>
          <w:lang w:eastAsia="nl-NL"/>
        </w:rPr>
        <w:pict>
          <v:shape id="_x0000_s1037" type="#_x0000_t67" style="position:absolute;margin-left:307.3pt;margin-top:-43.5pt;width:35.75pt;height:129.4pt;rotation:19463371fd;z-index:251674624">
            <v:textbox style="layout-flow:vertical-ideographic"/>
          </v:shape>
        </w:pict>
      </w:r>
      <w:r>
        <w:rPr>
          <w:b/>
          <w:noProof/>
          <w:sz w:val="24"/>
          <w:lang w:eastAsia="nl-NL"/>
        </w:rPr>
        <w:pict>
          <v:shape id="_x0000_s1036" type="#_x0000_t67" style="position:absolute;margin-left:221.3pt;margin-top:-20.05pt;width:38.25pt;height:92.7pt;rotation:-3919778fd;z-index:251673600">
            <v:textbox style="layout-flow:vertical-ideographic"/>
          </v:shape>
        </w:pic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D5C9C" w:rsidRDefault="009D5C9C" w:rsidP="009D5C9C">
      <w:pPr>
        <w:rPr>
          <w:b/>
          <w:sz w:val="24"/>
        </w:rPr>
      </w:pPr>
      <w:r>
        <w:rPr>
          <w:b/>
          <w:sz w:val="24"/>
        </w:rPr>
        <w:t xml:space="preserve">            </w:t>
      </w:r>
    </w:p>
    <w:p w:rsidR="009D5C9C" w:rsidRPr="009E30AF" w:rsidRDefault="009D5C9C" w:rsidP="009D5C9C">
      <w:pPr>
        <w:rPr>
          <w:b/>
          <w:sz w:val="24"/>
        </w:rPr>
      </w:pPr>
      <w:r>
        <w:rPr>
          <w:b/>
          <w:sz w:val="24"/>
        </w:rPr>
        <w:t xml:space="preserve">. </w:t>
      </w:r>
      <w:r w:rsidRPr="009E30AF">
        <w:rPr>
          <w:b/>
          <w:sz w:val="24"/>
        </w:rPr>
        <w:t>celmembraan van vreemde cel wordt aangetast</w:t>
      </w:r>
      <w:r w:rsidRPr="009E30AF">
        <w:rPr>
          <w:b/>
          <w:sz w:val="24"/>
        </w:rPr>
        <w:tab/>
      </w:r>
      <w:r w:rsidRPr="009E30AF">
        <w:rPr>
          <w:b/>
          <w:sz w:val="24"/>
        </w:rPr>
        <w:tab/>
        <w:t>Fagocytose door</w:t>
      </w:r>
      <w:r>
        <w:rPr>
          <w:b/>
          <w:sz w:val="24"/>
        </w:rPr>
        <w:t xml:space="preserve">    Antigeen kan </w:t>
      </w:r>
      <w:r w:rsidRPr="009E30AF">
        <w:rPr>
          <w:b/>
          <w:sz w:val="24"/>
        </w:rPr>
        <w:t xml:space="preserve"> </w:t>
      </w:r>
    </w:p>
    <w:p w:rsidR="009D5C9C" w:rsidRDefault="009D5C9C" w:rsidP="009D5C9C">
      <w:pPr>
        <w:ind w:left="2124" w:hanging="2124"/>
        <w:rPr>
          <w:b/>
          <w:sz w:val="24"/>
        </w:rPr>
      </w:pPr>
      <w:r>
        <w:rPr>
          <w:b/>
          <w:sz w:val="24"/>
        </w:rPr>
        <w:t xml:space="preserve">. </w:t>
      </w:r>
      <w:r w:rsidRPr="009E30AF">
        <w:rPr>
          <w:b/>
          <w:sz w:val="24"/>
        </w:rPr>
        <w:t>cel valt uiteen</w:t>
      </w:r>
      <w:r w:rsidRPr="009E30AF">
        <w:rPr>
          <w:b/>
          <w:sz w:val="24"/>
        </w:rPr>
        <w:tab/>
      </w:r>
      <w:r w:rsidRPr="009E30AF">
        <w:rPr>
          <w:b/>
          <w:sz w:val="24"/>
        </w:rPr>
        <w:tab/>
      </w:r>
      <w:r w:rsidRPr="009E30AF">
        <w:rPr>
          <w:b/>
          <w:sz w:val="24"/>
        </w:rPr>
        <w:tab/>
      </w:r>
      <w:r w:rsidRPr="009E30AF">
        <w:rPr>
          <w:b/>
          <w:sz w:val="24"/>
        </w:rPr>
        <w:tab/>
      </w:r>
      <w:r w:rsidRPr="009E30AF">
        <w:rPr>
          <w:b/>
          <w:sz w:val="24"/>
        </w:rPr>
        <w:tab/>
      </w:r>
      <w:r w:rsidRPr="009E30AF">
        <w:rPr>
          <w:b/>
          <w:sz w:val="24"/>
        </w:rPr>
        <w:tab/>
        <w:t xml:space="preserve">macrofagen </w:t>
      </w:r>
      <w:r w:rsidRPr="009E30AF">
        <w:rPr>
          <w:b/>
          <w:sz w:val="24"/>
        </w:rPr>
        <w:tab/>
      </w:r>
      <w:r>
        <w:rPr>
          <w:b/>
          <w:sz w:val="24"/>
        </w:rPr>
        <w:t xml:space="preserve">         worden         </w:t>
      </w:r>
    </w:p>
    <w:p w:rsidR="009D5C9C" w:rsidRDefault="009D5C9C" w:rsidP="009D5C9C">
      <w:pPr>
        <w:ind w:left="2124" w:hanging="2124"/>
        <w:rPr>
          <w:b/>
          <w:sz w:val="24"/>
        </w:rPr>
      </w:pPr>
      <w:r>
        <w:rPr>
          <w:b/>
          <w:sz w:val="24"/>
        </w:rPr>
        <w:t xml:space="preserve">                                                                                                                                            Afgedekt en    </w:t>
      </w:r>
    </w:p>
    <w:p w:rsidR="009D5C9C" w:rsidRDefault="009D5C9C" w:rsidP="009D5C9C">
      <w:pPr>
        <w:ind w:left="2124" w:hanging="2124"/>
        <w:rPr>
          <w:b/>
          <w:sz w:val="24"/>
        </w:rPr>
      </w:pPr>
      <w:r>
        <w:rPr>
          <w:b/>
          <w:sz w:val="24"/>
        </w:rPr>
        <w:t xml:space="preserve">                                                                                                                                            Verliest giftige </w:t>
      </w:r>
    </w:p>
    <w:p w:rsidR="009D5C9C" w:rsidRDefault="009D5C9C" w:rsidP="009D5C9C">
      <w:pPr>
        <w:ind w:left="2124" w:hanging="2124"/>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t xml:space="preserve">          Werking</w:t>
      </w:r>
    </w:p>
    <w:p w:rsidR="009D5C9C" w:rsidRDefault="009D5C9C" w:rsidP="009D5C9C">
      <w:pPr>
        <w:ind w:left="2124" w:hanging="2124"/>
        <w:rPr>
          <w:b/>
          <w:sz w:val="24"/>
        </w:rPr>
      </w:pPr>
      <w:r>
        <w:rPr>
          <w:b/>
          <w:sz w:val="24"/>
        </w:rPr>
        <w:t>Let op:</w:t>
      </w:r>
    </w:p>
    <w:p w:rsidR="009D5C9C" w:rsidRDefault="009D5C9C" w:rsidP="009D5C9C">
      <w:pPr>
        <w:pStyle w:val="Lijstalinea"/>
        <w:numPr>
          <w:ilvl w:val="0"/>
          <w:numId w:val="3"/>
        </w:numPr>
        <w:rPr>
          <w:b/>
          <w:sz w:val="24"/>
        </w:rPr>
      </w:pPr>
      <w:r>
        <w:rPr>
          <w:b/>
          <w:sz w:val="24"/>
        </w:rPr>
        <w:t>Virussen dringen lichaamscellen binnen</w:t>
      </w:r>
    </w:p>
    <w:p w:rsidR="009D5C9C" w:rsidRDefault="009D5C9C" w:rsidP="009D5C9C">
      <w:pPr>
        <w:pStyle w:val="Lijstalinea"/>
        <w:rPr>
          <w:b/>
          <w:sz w:val="24"/>
        </w:rPr>
      </w:pPr>
      <w:r>
        <w:rPr>
          <w:b/>
          <w:sz w:val="24"/>
        </w:rPr>
        <w:t>Geïnfecteerde cellen plaatsen virusantigeen op het eigen celmembraan</w:t>
      </w:r>
    </w:p>
    <w:p w:rsidR="009D5C9C" w:rsidRDefault="009D5C9C" w:rsidP="009D5C9C">
      <w:pPr>
        <w:pStyle w:val="Lijstalinea"/>
        <w:numPr>
          <w:ilvl w:val="0"/>
          <w:numId w:val="3"/>
        </w:numPr>
        <w:rPr>
          <w:b/>
          <w:sz w:val="24"/>
        </w:rPr>
      </w:pPr>
      <w:r>
        <w:rPr>
          <w:b/>
          <w:sz w:val="24"/>
        </w:rPr>
        <w:t>Schematische weergave vernietigen soorten cellen hieronder:</w:t>
      </w:r>
    </w:p>
    <w:p w:rsidR="009D5C9C" w:rsidRDefault="009D5C9C" w:rsidP="009D5C9C">
      <w:pPr>
        <w:pStyle w:val="Lijstalinea"/>
        <w:rPr>
          <w:b/>
          <w:sz w:val="24"/>
        </w:rPr>
      </w:pPr>
    </w:p>
    <w:p w:rsidR="009D5C9C" w:rsidRPr="00856C74" w:rsidRDefault="009D5C9C" w:rsidP="009D5C9C">
      <w:pPr>
        <w:pStyle w:val="Lijstalinea"/>
        <w:jc w:val="center"/>
        <w:rPr>
          <w:b/>
          <w:sz w:val="24"/>
          <w:u w:val="single"/>
        </w:rPr>
      </w:pPr>
      <w:r w:rsidRPr="00856C74">
        <w:rPr>
          <w:b/>
          <w:sz w:val="24"/>
          <w:u w:val="single"/>
        </w:rPr>
        <w:t>Cellulaire afweer</w:t>
      </w:r>
    </w:p>
    <w:p w:rsidR="009D5C9C" w:rsidRDefault="009D5C9C" w:rsidP="009D5C9C">
      <w:pPr>
        <w:pStyle w:val="Lijstalinea"/>
        <w:jc w:val="center"/>
        <w:rPr>
          <w:b/>
          <w:sz w:val="24"/>
        </w:rPr>
      </w:pPr>
      <w:r>
        <w:rPr>
          <w:b/>
          <w:noProof/>
          <w:sz w:val="24"/>
          <w:lang w:eastAsia="nl-NL"/>
        </w:rPr>
        <w:pict>
          <v:shapetype id="_x0000_t32" coordsize="21600,21600" o:spt="32" o:oned="t" path="m,l21600,21600e" filled="f">
            <v:path arrowok="t" fillok="f" o:connecttype="none"/>
            <o:lock v:ext="edit" shapetype="t"/>
          </v:shapetype>
          <v:shape id="_x0000_s1038" type="#_x0000_t32" style="position:absolute;left:0;text-align:left;margin-left:276.85pt;margin-top:-.2pt;width:0;height:17pt;z-index:251675648" o:connectortype="straight">
            <v:stroke endarrow="block"/>
          </v:shape>
        </w:pict>
      </w:r>
    </w:p>
    <w:p w:rsidR="009D5C9C" w:rsidRDefault="009D5C9C" w:rsidP="009D5C9C">
      <w:pPr>
        <w:pStyle w:val="Lijstalinea"/>
        <w:jc w:val="center"/>
        <w:rPr>
          <w:b/>
          <w:sz w:val="24"/>
        </w:rPr>
      </w:pPr>
      <w:proofErr w:type="spellStart"/>
      <w:r>
        <w:rPr>
          <w:b/>
          <w:sz w:val="24"/>
        </w:rPr>
        <w:t>Th-cellen</w:t>
      </w:r>
      <w:proofErr w:type="spellEnd"/>
    </w:p>
    <w:p w:rsidR="009D5C9C" w:rsidRPr="00E21E4E" w:rsidRDefault="009D5C9C" w:rsidP="009D5C9C">
      <w:pPr>
        <w:pStyle w:val="Lijstalinea"/>
        <w:jc w:val="center"/>
        <w:rPr>
          <w:b/>
          <w:sz w:val="24"/>
        </w:rPr>
      </w:pPr>
      <w:r w:rsidRPr="00991C44">
        <w:rPr>
          <w:noProof/>
          <w:lang w:eastAsia="nl-NL"/>
        </w:rPr>
        <w:pict>
          <v:shape id="_x0000_s1039" type="#_x0000_t32" style="position:absolute;left:0;text-align:left;margin-left:288.85pt;margin-top:2.1pt;width:.05pt;height:13.4pt;z-index:251676672" o:connectortype="straight">
            <v:stroke endarrow="block"/>
          </v:shape>
        </w:pict>
      </w:r>
    </w:p>
    <w:p w:rsidR="009D5C9C" w:rsidRDefault="009D5C9C" w:rsidP="009D5C9C">
      <w:pPr>
        <w:pStyle w:val="Lijstalinea"/>
        <w:jc w:val="center"/>
        <w:rPr>
          <w:b/>
          <w:sz w:val="24"/>
        </w:rPr>
      </w:pPr>
      <w:r>
        <w:rPr>
          <w:b/>
          <w:noProof/>
          <w:sz w:val="24"/>
          <w:lang w:eastAsia="nl-NL"/>
        </w:rPr>
        <w:pict>
          <v:shape id="_x0000_s1040" type="#_x0000_t32" style="position:absolute;left:0;text-align:left;margin-left:288.9pt;margin-top:15.35pt;width:.05pt;height:21.45pt;z-index:251677696" o:connectortype="straight">
            <v:stroke endarrow="block"/>
          </v:shape>
        </w:pict>
      </w:r>
      <w:r>
        <w:rPr>
          <w:b/>
          <w:sz w:val="24"/>
        </w:rPr>
        <w:t xml:space="preserve">                 </w:t>
      </w:r>
      <w:proofErr w:type="spellStart"/>
      <w:r>
        <w:rPr>
          <w:b/>
          <w:sz w:val="24"/>
        </w:rPr>
        <w:t>Cytokinen</w:t>
      </w:r>
      <w:proofErr w:type="spellEnd"/>
    </w:p>
    <w:p w:rsidR="009D5C9C" w:rsidRDefault="009D5C9C" w:rsidP="009D5C9C">
      <w:pPr>
        <w:pStyle w:val="Lijstalinea"/>
        <w:tabs>
          <w:tab w:val="left" w:pos="5889"/>
        </w:tabs>
        <w:rPr>
          <w:b/>
          <w:sz w:val="24"/>
        </w:rPr>
      </w:pPr>
      <w:r>
        <w:rPr>
          <w:b/>
          <w:sz w:val="24"/>
        </w:rPr>
        <w:tab/>
      </w:r>
    </w:p>
    <w:p w:rsidR="009D5C9C" w:rsidRDefault="009D5C9C" w:rsidP="009D5C9C">
      <w:pPr>
        <w:pStyle w:val="Lijstalinea"/>
        <w:jc w:val="center"/>
        <w:rPr>
          <w:b/>
          <w:sz w:val="24"/>
        </w:rPr>
      </w:pPr>
      <w:r>
        <w:rPr>
          <w:b/>
          <w:sz w:val="24"/>
        </w:rPr>
        <w:t xml:space="preserve">                                                  </w:t>
      </w:r>
      <w:proofErr w:type="spellStart"/>
      <w:r>
        <w:rPr>
          <w:b/>
          <w:sz w:val="24"/>
        </w:rPr>
        <w:t>Tc-cellen</w:t>
      </w:r>
      <w:proofErr w:type="spellEnd"/>
      <w:r>
        <w:rPr>
          <w:b/>
          <w:sz w:val="24"/>
        </w:rPr>
        <w:t xml:space="preserve"> gestimuleerd</w:t>
      </w:r>
    </w:p>
    <w:p w:rsidR="009D5C9C" w:rsidRDefault="009D5C9C" w:rsidP="009D5C9C">
      <w:pPr>
        <w:pStyle w:val="Lijstalinea"/>
        <w:jc w:val="center"/>
        <w:rPr>
          <w:b/>
          <w:sz w:val="24"/>
        </w:rPr>
      </w:pPr>
      <w:r>
        <w:rPr>
          <w:b/>
          <w:noProof/>
          <w:sz w:val="24"/>
          <w:lang w:eastAsia="nl-NL"/>
        </w:rPr>
        <w:pict>
          <v:shape id="_x0000_s1041" type="#_x0000_t67" style="position:absolute;left:0;text-align:left;margin-left:205.45pt;margin-top:-42.55pt;width:16.65pt;height:114.05pt;rotation:4946691fd;z-index:251678720">
            <v:textbox style="layout-flow:vertical-ideographic"/>
          </v:shape>
        </w:pict>
      </w:r>
      <w:r>
        <w:rPr>
          <w:b/>
          <w:noProof/>
          <w:sz w:val="24"/>
          <w:lang w:eastAsia="nl-NL"/>
        </w:rPr>
        <w:pict>
          <v:shape id="_x0000_s1043" type="#_x0000_t67" style="position:absolute;left:0;text-align:left;margin-left:345.65pt;margin-top:1.9pt;width:16.65pt;height:37.6pt;z-index:251680768">
            <v:textbox style="layout-flow:vertical-ideographic"/>
          </v:shape>
        </w:pict>
      </w:r>
      <w:r>
        <w:rPr>
          <w:b/>
          <w:noProof/>
          <w:sz w:val="24"/>
          <w:lang w:eastAsia="nl-NL"/>
        </w:rPr>
        <w:pict>
          <v:shape id="_x0000_s1042" type="#_x0000_t67" style="position:absolute;left:0;text-align:left;margin-left:288.85pt;margin-top:1.9pt;width:18.1pt;height:37.6pt;rotation:2217367fd;z-index:251679744">
            <v:textbox style="layout-flow:vertical-ideographic"/>
          </v:shape>
        </w:pict>
      </w:r>
      <w:r>
        <w:rPr>
          <w:b/>
          <w:sz w:val="24"/>
        </w:rPr>
        <w:tab/>
      </w:r>
    </w:p>
    <w:p w:rsidR="009D5C9C" w:rsidRDefault="009D5C9C" w:rsidP="009D5C9C">
      <w:pPr>
        <w:pStyle w:val="Lijstalinea"/>
        <w:jc w:val="center"/>
        <w:rPr>
          <w:b/>
          <w:sz w:val="24"/>
        </w:rPr>
      </w:pPr>
      <w:r>
        <w:rPr>
          <w:b/>
          <w:sz w:val="24"/>
        </w:rPr>
        <w:tab/>
      </w:r>
      <w:r>
        <w:rPr>
          <w:b/>
          <w:sz w:val="24"/>
        </w:rPr>
        <w:tab/>
      </w:r>
      <w:r>
        <w:rPr>
          <w:b/>
          <w:sz w:val="24"/>
        </w:rPr>
        <w:tab/>
      </w:r>
      <w:r>
        <w:rPr>
          <w:b/>
          <w:sz w:val="24"/>
        </w:rPr>
        <w:tab/>
      </w:r>
    </w:p>
    <w:p w:rsidR="009D5C9C" w:rsidRDefault="009D5C9C" w:rsidP="009D5C9C">
      <w:pPr>
        <w:rPr>
          <w:b/>
          <w:sz w:val="24"/>
        </w:rPr>
      </w:pPr>
      <w:r w:rsidRPr="00856C74">
        <w:rPr>
          <w:b/>
          <w:sz w:val="24"/>
        </w:rPr>
        <w:t>Vernietigen geïnfecteerde cellen</w:t>
      </w:r>
      <w:r>
        <w:rPr>
          <w:b/>
          <w:sz w:val="24"/>
        </w:rPr>
        <w:tab/>
        <w:t>Vernietigen kankercellen</w:t>
      </w:r>
      <w:r>
        <w:rPr>
          <w:b/>
          <w:sz w:val="24"/>
        </w:rPr>
        <w:tab/>
        <w:t xml:space="preserve">Vernietigen </w:t>
      </w:r>
    </w:p>
    <w:p w:rsidR="009D5C9C" w:rsidRDefault="009D5C9C" w:rsidP="009D5C9C">
      <w:pPr>
        <w:rPr>
          <w:b/>
          <w:sz w:val="24"/>
        </w:rPr>
      </w:pPr>
      <w:r>
        <w:rPr>
          <w:b/>
          <w:sz w:val="24"/>
        </w:rPr>
        <w:t xml:space="preserve">(virussen)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getransplanteerde cellen</w:t>
      </w:r>
    </w:p>
    <w:p w:rsidR="009D5C9C" w:rsidRDefault="009D5C9C" w:rsidP="009D5C9C">
      <w:pPr>
        <w:rPr>
          <w:b/>
          <w:sz w:val="24"/>
        </w:rPr>
      </w:pPr>
    </w:p>
    <w:p w:rsidR="009D5C9C" w:rsidRDefault="009D5C9C" w:rsidP="009D5C9C">
      <w:pPr>
        <w:rPr>
          <w:b/>
          <w:sz w:val="24"/>
          <w:u w:val="single"/>
        </w:rPr>
      </w:pPr>
      <w:r>
        <w:rPr>
          <w:b/>
          <w:sz w:val="24"/>
          <w:u w:val="single"/>
        </w:rPr>
        <w:br w:type="page"/>
      </w:r>
    </w:p>
    <w:p w:rsidR="009D5C9C" w:rsidRDefault="009D5C9C" w:rsidP="009D5C9C">
      <w:pPr>
        <w:jc w:val="center"/>
        <w:rPr>
          <w:b/>
          <w:sz w:val="24"/>
          <w:u w:val="single"/>
        </w:rPr>
      </w:pPr>
      <w:r w:rsidRPr="00856C74">
        <w:rPr>
          <w:b/>
          <w:sz w:val="24"/>
          <w:u w:val="single"/>
        </w:rPr>
        <w:lastRenderedPageBreak/>
        <w:t>Humorale afweer</w:t>
      </w:r>
    </w:p>
    <w:p w:rsidR="009D5C9C" w:rsidRPr="00214210" w:rsidRDefault="009D5C9C" w:rsidP="009D5C9C">
      <w:pPr>
        <w:rPr>
          <w:b/>
          <w:sz w:val="24"/>
          <w:u w:val="single"/>
        </w:rPr>
      </w:pPr>
      <w:r w:rsidRPr="00214210">
        <w:rPr>
          <w:b/>
          <w:noProof/>
          <w:sz w:val="24"/>
          <w:u w:val="single"/>
          <w:lang w:eastAsia="nl-NL"/>
        </w:rPr>
        <w:drawing>
          <wp:inline distT="0" distB="0" distL="0" distR="0">
            <wp:extent cx="6334125" cy="4476750"/>
            <wp:effectExtent l="19050" t="0" r="9525" b="0"/>
            <wp:docPr id="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6334125" cy="4476750"/>
                    </a:xfrm>
                    <a:prstGeom prst="rect">
                      <a:avLst/>
                    </a:prstGeom>
                    <a:noFill/>
                    <a:ln w="9525">
                      <a:noFill/>
                      <a:miter lim="800000"/>
                      <a:headEnd/>
                      <a:tailEnd/>
                    </a:ln>
                  </pic:spPr>
                </pic:pic>
              </a:graphicData>
            </a:graphic>
          </wp:inline>
        </w:drawing>
      </w:r>
    </w:p>
    <w:p w:rsidR="009D5C9C" w:rsidRDefault="009D5C9C" w:rsidP="009D5C9C">
      <w:pPr>
        <w:rPr>
          <w:rFonts w:ascii="Times New Roman" w:hAnsi="Times New Roman" w:cs="Times New Roman"/>
          <w:b/>
          <w:sz w:val="24"/>
          <w:szCs w:val="24"/>
          <w:u w:val="single"/>
          <w:lang w:val="en-US"/>
        </w:rPr>
      </w:pPr>
      <w:r>
        <w:rPr>
          <w:rFonts w:ascii="Times New Roman" w:hAnsi="Times New Roman" w:cs="Times New Roman"/>
          <w:b/>
          <w:noProof/>
          <w:sz w:val="24"/>
          <w:szCs w:val="24"/>
          <w:u w:val="single"/>
          <w:lang w:eastAsia="nl-NL"/>
        </w:rPr>
        <w:drawing>
          <wp:inline distT="0" distB="0" distL="0" distR="0">
            <wp:extent cx="4233396" cy="1746914"/>
            <wp:effectExtent l="1905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4234192" cy="1747242"/>
                    </a:xfrm>
                    <a:prstGeom prst="rect">
                      <a:avLst/>
                    </a:prstGeom>
                    <a:noFill/>
                    <a:ln w="9525">
                      <a:noFill/>
                      <a:miter lim="800000"/>
                      <a:headEnd/>
                      <a:tailEnd/>
                    </a:ln>
                  </pic:spPr>
                </pic:pic>
              </a:graphicData>
            </a:graphic>
          </wp:inline>
        </w:drawing>
      </w:r>
    </w:p>
    <w:p w:rsidR="009D5C9C" w:rsidRDefault="009D5C9C" w:rsidP="009D5C9C">
      <w:pPr>
        <w:rPr>
          <w:rFonts w:ascii="Times New Roman" w:hAnsi="Times New Roman" w:cs="Times New Roman"/>
          <w:b/>
          <w:sz w:val="24"/>
          <w:szCs w:val="24"/>
          <w:u w:val="single"/>
          <w:lang w:val="en-US"/>
        </w:rPr>
      </w:pPr>
    </w:p>
    <w:p w:rsidR="009D5C9C" w:rsidRDefault="009D5C9C" w:rsidP="009D5C9C">
      <w:pPr>
        <w:rPr>
          <w:rFonts w:ascii="Times New Roman" w:hAnsi="Times New Roman" w:cs="Times New Roman"/>
          <w:b/>
          <w:sz w:val="24"/>
          <w:szCs w:val="24"/>
          <w:u w:val="single"/>
          <w:lang w:val="en-US"/>
        </w:rPr>
      </w:pPr>
      <w:r>
        <w:rPr>
          <w:rFonts w:ascii="Times New Roman" w:hAnsi="Times New Roman" w:cs="Times New Roman"/>
          <w:b/>
          <w:noProof/>
          <w:sz w:val="24"/>
          <w:szCs w:val="24"/>
          <w:u w:val="single"/>
          <w:lang w:eastAsia="nl-NL"/>
        </w:rPr>
        <w:drawing>
          <wp:anchor distT="0" distB="0" distL="114300" distR="114300" simplePos="0" relativeHeight="251681792" behindDoc="1" locked="0" layoutInCell="1" allowOverlap="1">
            <wp:simplePos x="0" y="0"/>
            <wp:positionH relativeFrom="column">
              <wp:posOffset>3239135</wp:posOffset>
            </wp:positionH>
            <wp:positionV relativeFrom="paragraph">
              <wp:posOffset>340995</wp:posOffset>
            </wp:positionV>
            <wp:extent cx="3112770" cy="702310"/>
            <wp:effectExtent l="19050" t="0" r="0" b="0"/>
            <wp:wrapTight wrapText="bothSides">
              <wp:wrapPolygon edited="0">
                <wp:start x="-132" y="0"/>
                <wp:lineTo x="-132" y="21092"/>
                <wp:lineTo x="21547" y="21092"/>
                <wp:lineTo x="21547" y="0"/>
                <wp:lineTo x="-132" y="0"/>
              </wp:wrapPolygon>
            </wp:wrapTight>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3112770" cy="70231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u w:val="single"/>
          <w:lang w:eastAsia="nl-NL"/>
        </w:rPr>
        <w:drawing>
          <wp:inline distT="0" distB="0" distL="0" distR="0">
            <wp:extent cx="3113972" cy="1460311"/>
            <wp:effectExtent l="1905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srcRect/>
                    <a:stretch>
                      <a:fillRect/>
                    </a:stretch>
                  </pic:blipFill>
                  <pic:spPr bwMode="auto">
                    <a:xfrm>
                      <a:off x="0" y="0"/>
                      <a:ext cx="3113279" cy="1459986"/>
                    </a:xfrm>
                    <a:prstGeom prst="rect">
                      <a:avLst/>
                    </a:prstGeom>
                    <a:noFill/>
                    <a:ln w="9525">
                      <a:noFill/>
                      <a:miter lim="800000"/>
                      <a:headEnd/>
                      <a:tailEnd/>
                    </a:ln>
                  </pic:spPr>
                </pic:pic>
              </a:graphicData>
            </a:graphic>
          </wp:inline>
        </w:drawing>
      </w:r>
    </w:p>
    <w:p w:rsidR="009D5C9C" w:rsidRDefault="009D5C9C" w:rsidP="009D5C9C">
      <w:pPr>
        <w:rPr>
          <w:rFonts w:eastAsia="Times New Roman" w:cs="Times New Roman"/>
          <w:b/>
          <w:sz w:val="24"/>
          <w:szCs w:val="24"/>
          <w:lang w:eastAsia="nl-NL"/>
        </w:rPr>
      </w:pPr>
      <w:r>
        <w:rPr>
          <w:rFonts w:eastAsia="Times New Roman" w:cs="Times New Roman"/>
          <w:b/>
          <w:sz w:val="24"/>
          <w:szCs w:val="24"/>
          <w:lang w:eastAsia="nl-NL"/>
        </w:rPr>
        <w:br w:type="page"/>
      </w:r>
    </w:p>
    <w:p w:rsidR="009D5C9C" w:rsidRPr="00D00E4C" w:rsidRDefault="009D5C9C" w:rsidP="009D5C9C">
      <w:pPr>
        <w:shd w:val="clear" w:color="auto" w:fill="F8FCFF"/>
        <w:spacing w:before="100" w:beforeAutospacing="1" w:after="100" w:afterAutospacing="1" w:line="240" w:lineRule="auto"/>
        <w:rPr>
          <w:rFonts w:eastAsia="Times New Roman" w:cs="Times New Roman"/>
          <w:b/>
          <w:lang w:eastAsia="nl-NL"/>
        </w:rPr>
      </w:pPr>
      <w:r w:rsidRPr="00D00E4C">
        <w:rPr>
          <w:rFonts w:eastAsia="Times New Roman" w:cs="Times New Roman"/>
          <w:b/>
          <w:lang w:eastAsia="nl-NL"/>
        </w:rPr>
        <w:lastRenderedPageBreak/>
        <w:t xml:space="preserve">De humorale component wordt dus verzorgd door </w:t>
      </w:r>
      <w:proofErr w:type="spellStart"/>
      <w:r w:rsidRPr="00D00E4C">
        <w:rPr>
          <w:rFonts w:eastAsia="Times New Roman" w:cs="Times New Roman"/>
          <w:b/>
          <w:lang w:eastAsia="nl-NL"/>
        </w:rPr>
        <w:t>B-cellen</w:t>
      </w:r>
      <w:proofErr w:type="spellEnd"/>
      <w:r w:rsidRPr="00D00E4C">
        <w:rPr>
          <w:rFonts w:eastAsia="Times New Roman" w:cs="Times New Roman"/>
          <w:b/>
          <w:lang w:eastAsia="nl-NL"/>
        </w:rPr>
        <w:t xml:space="preserve"> en dan vooral de</w:t>
      </w:r>
      <w:r w:rsidRPr="00D00E4C">
        <w:t xml:space="preserve"> </w:t>
      </w:r>
      <w:r w:rsidRPr="00D00E4C">
        <w:rPr>
          <w:b/>
        </w:rPr>
        <w:t>plasmacelle</w:t>
      </w:r>
      <w:r>
        <w:rPr>
          <w:b/>
        </w:rPr>
        <w:t>n.</w:t>
      </w:r>
      <w:r w:rsidRPr="00D00E4C">
        <w:rPr>
          <w:rFonts w:eastAsia="Times New Roman" w:cs="Times New Roman"/>
          <w:b/>
          <w:lang w:eastAsia="nl-NL"/>
        </w:rPr>
        <w:t xml:space="preserve"> </w:t>
      </w:r>
      <w:r>
        <w:rPr>
          <w:rFonts w:eastAsia="Times New Roman" w:cs="Times New Roman"/>
          <w:b/>
          <w:lang w:eastAsia="nl-NL"/>
        </w:rPr>
        <w:t xml:space="preserve">                           </w:t>
      </w:r>
      <w:r w:rsidRPr="00D00E4C">
        <w:rPr>
          <w:rFonts w:eastAsia="Times New Roman" w:cs="Times New Roman"/>
          <w:b/>
          <w:lang w:eastAsia="nl-NL"/>
        </w:rPr>
        <w:t xml:space="preserve">Deze plasmacellen kunnen een aantal antistoffen (antilichamen) afgeven aan het bloedplasma. </w:t>
      </w:r>
      <w:r>
        <w:rPr>
          <w:rFonts w:eastAsia="Times New Roman" w:cs="Times New Roman"/>
          <w:b/>
          <w:lang w:eastAsia="nl-NL"/>
        </w:rPr>
        <w:t xml:space="preserve">                 </w:t>
      </w:r>
      <w:r w:rsidRPr="00D00E4C">
        <w:rPr>
          <w:rFonts w:eastAsia="Times New Roman" w:cs="Times New Roman"/>
          <w:b/>
          <w:lang w:eastAsia="nl-NL"/>
        </w:rPr>
        <w:t xml:space="preserve">Deze behoren tot de familie van de </w:t>
      </w:r>
      <w:proofErr w:type="spellStart"/>
      <w:r w:rsidRPr="00D00E4C">
        <w:rPr>
          <w:rFonts w:eastAsia="Times New Roman" w:cs="Times New Roman"/>
          <w:b/>
          <w:lang w:eastAsia="nl-NL"/>
        </w:rPr>
        <w:t>immunoglobulinen</w:t>
      </w:r>
      <w:proofErr w:type="spellEnd"/>
      <w:r w:rsidRPr="00D00E4C">
        <w:rPr>
          <w:rFonts w:eastAsia="Times New Roman" w:cs="Times New Roman"/>
          <w:b/>
          <w:lang w:eastAsia="nl-NL"/>
        </w:rPr>
        <w:t xml:space="preserve"> en zijn in vijf klassen onderverdeeld:</w:t>
      </w:r>
    </w:p>
    <w:p w:rsidR="009D5C9C" w:rsidRPr="008E4082" w:rsidRDefault="009D5C9C" w:rsidP="009D5C9C">
      <w:pPr>
        <w:shd w:val="clear" w:color="auto" w:fill="F8FCFF"/>
        <w:spacing w:before="100" w:beforeAutospacing="1" w:after="100" w:afterAutospacing="1" w:line="240" w:lineRule="auto"/>
        <w:ind w:firstLine="708"/>
        <w:rPr>
          <w:rFonts w:eastAsia="Times New Roman" w:cs="Times New Roman"/>
          <w:b/>
          <w:sz w:val="24"/>
          <w:szCs w:val="24"/>
          <w:lang w:eastAsia="nl-NL"/>
        </w:rPr>
      </w:pPr>
      <w:hyperlink r:id="rId21" w:tooltip="Immunoglobuline" w:history="1">
        <w:proofErr w:type="spellStart"/>
        <w:r w:rsidRPr="003A702E">
          <w:rPr>
            <w:rFonts w:eastAsia="Times New Roman" w:cs="Times New Roman"/>
            <w:b/>
            <w:color w:val="0000FF"/>
            <w:sz w:val="24"/>
            <w:szCs w:val="24"/>
            <w:u w:val="single"/>
            <w:lang w:eastAsia="nl-NL"/>
          </w:rPr>
          <w:t>IgA</w:t>
        </w:r>
        <w:proofErr w:type="spellEnd"/>
      </w:hyperlink>
      <w:r w:rsidRPr="003A702E">
        <w:rPr>
          <w:rFonts w:eastAsia="Times New Roman" w:cs="Times New Roman"/>
          <w:b/>
          <w:sz w:val="24"/>
          <w:szCs w:val="24"/>
          <w:lang w:eastAsia="nl-NL"/>
        </w:rPr>
        <w:t xml:space="preserve"> </w:t>
      </w:r>
      <w:proofErr w:type="spellStart"/>
      <w:r w:rsidRPr="008E4082">
        <w:rPr>
          <w:rFonts w:eastAsia="Times New Roman" w:cs="Times New Roman"/>
          <w:b/>
          <w:color w:val="0000FF"/>
          <w:sz w:val="24"/>
          <w:szCs w:val="24"/>
          <w:u w:val="single"/>
          <w:lang w:eastAsia="nl-NL"/>
        </w:rPr>
        <w:t>IgD</w:t>
      </w:r>
      <w:proofErr w:type="spellEnd"/>
      <w:r>
        <w:rPr>
          <w:rFonts w:eastAsia="Times New Roman" w:cs="Times New Roman"/>
          <w:b/>
          <w:color w:val="0000FF"/>
          <w:sz w:val="24"/>
          <w:szCs w:val="24"/>
          <w:u w:val="single"/>
          <w:lang w:eastAsia="nl-NL"/>
        </w:rPr>
        <w:t xml:space="preserve"> </w:t>
      </w:r>
      <w:proofErr w:type="spellStart"/>
      <w:r w:rsidRPr="008E4082">
        <w:rPr>
          <w:rFonts w:eastAsia="Times New Roman" w:cs="Times New Roman"/>
          <w:b/>
          <w:color w:val="0000FF"/>
          <w:sz w:val="24"/>
          <w:szCs w:val="24"/>
          <w:u w:val="single"/>
          <w:lang w:eastAsia="nl-NL"/>
        </w:rPr>
        <w:t>IgE</w:t>
      </w:r>
      <w:proofErr w:type="spellEnd"/>
      <w:r>
        <w:rPr>
          <w:rFonts w:eastAsia="Times New Roman" w:cs="Times New Roman"/>
          <w:b/>
          <w:color w:val="0000FF"/>
          <w:sz w:val="24"/>
          <w:szCs w:val="24"/>
          <w:u w:val="single"/>
          <w:lang w:eastAsia="nl-NL"/>
        </w:rPr>
        <w:t xml:space="preserve"> </w:t>
      </w:r>
      <w:proofErr w:type="spellStart"/>
      <w:r w:rsidRPr="008E4082">
        <w:rPr>
          <w:rFonts w:eastAsia="Times New Roman" w:cs="Times New Roman"/>
          <w:b/>
          <w:color w:val="0000FF"/>
          <w:sz w:val="24"/>
          <w:szCs w:val="24"/>
          <w:u w:val="single"/>
          <w:lang w:eastAsia="nl-NL"/>
        </w:rPr>
        <w:t>IgG</w:t>
      </w:r>
      <w:proofErr w:type="spellEnd"/>
      <w:r>
        <w:rPr>
          <w:rFonts w:eastAsia="Times New Roman" w:cs="Times New Roman"/>
          <w:b/>
          <w:color w:val="0000FF"/>
          <w:sz w:val="24"/>
          <w:szCs w:val="24"/>
          <w:u w:val="single"/>
          <w:lang w:eastAsia="nl-NL"/>
        </w:rPr>
        <w:t xml:space="preserve"> </w:t>
      </w:r>
      <w:proofErr w:type="spellStart"/>
      <w:r w:rsidRPr="008E4082">
        <w:rPr>
          <w:rFonts w:eastAsia="Times New Roman" w:cs="Times New Roman"/>
          <w:b/>
          <w:color w:val="0000FF"/>
          <w:sz w:val="24"/>
          <w:szCs w:val="24"/>
          <w:u w:val="single"/>
          <w:lang w:eastAsia="nl-NL"/>
        </w:rPr>
        <w:t>IgM</w:t>
      </w:r>
      <w:proofErr w:type="spellEnd"/>
    </w:p>
    <w:p w:rsidR="009D5C9C" w:rsidRPr="00D00E4C" w:rsidRDefault="009D5C9C" w:rsidP="009D5C9C">
      <w:pPr>
        <w:pStyle w:val="Lijstalinea"/>
        <w:shd w:val="clear" w:color="auto" w:fill="EEF5F8"/>
        <w:spacing w:before="100" w:beforeAutospacing="1" w:after="100" w:afterAutospacing="1" w:line="193" w:lineRule="atLeast"/>
        <w:outlineLvl w:val="0"/>
        <w:rPr>
          <w:rFonts w:eastAsia="Times New Roman" w:cstheme="minorHAnsi"/>
          <w:b/>
          <w:bCs/>
          <w:color w:val="000000" w:themeColor="text1"/>
          <w:kern w:val="36"/>
          <w:lang w:eastAsia="nl-NL"/>
        </w:rPr>
      </w:pPr>
      <w:r w:rsidRPr="00D00E4C">
        <w:rPr>
          <w:rFonts w:eastAsia="Times New Roman" w:cstheme="minorHAnsi"/>
          <w:b/>
          <w:bCs/>
          <w:color w:val="000000" w:themeColor="text1"/>
          <w:kern w:val="36"/>
          <w:lang w:eastAsia="nl-NL"/>
        </w:rPr>
        <w:t xml:space="preserve">Wat zijn </w:t>
      </w:r>
      <w:proofErr w:type="spellStart"/>
      <w:r w:rsidRPr="00D00E4C">
        <w:rPr>
          <w:rFonts w:eastAsia="Times New Roman" w:cstheme="minorHAnsi"/>
          <w:b/>
          <w:bCs/>
          <w:color w:val="000000" w:themeColor="text1"/>
          <w:kern w:val="36"/>
          <w:lang w:eastAsia="nl-NL"/>
        </w:rPr>
        <w:t>Immunoglobulinen</w:t>
      </w:r>
      <w:proofErr w:type="spellEnd"/>
      <w:r w:rsidRPr="00D00E4C">
        <w:rPr>
          <w:rFonts w:eastAsia="Times New Roman" w:cstheme="minorHAnsi"/>
          <w:b/>
          <w:bCs/>
          <w:color w:val="000000" w:themeColor="text1"/>
          <w:kern w:val="36"/>
          <w:lang w:eastAsia="nl-NL"/>
        </w:rPr>
        <w:t>?</w:t>
      </w:r>
    </w:p>
    <w:p w:rsidR="009D5C9C" w:rsidRPr="00D00E4C" w:rsidRDefault="009D5C9C" w:rsidP="009D5C9C">
      <w:pPr>
        <w:pStyle w:val="Lijstalinea"/>
        <w:shd w:val="clear" w:color="auto" w:fill="EEF5F8"/>
        <w:spacing w:before="100" w:beforeAutospacing="1" w:after="100" w:afterAutospacing="1" w:line="193" w:lineRule="atLeast"/>
        <w:rPr>
          <w:rFonts w:eastAsia="Times New Roman" w:cstheme="minorHAnsi"/>
          <w:color w:val="000000" w:themeColor="text1"/>
          <w:lang w:eastAsia="nl-NL"/>
        </w:rPr>
      </w:pPr>
      <w:proofErr w:type="spellStart"/>
      <w:r w:rsidRPr="00C55904">
        <w:rPr>
          <w:rFonts w:eastAsia="Times New Roman" w:cstheme="minorHAnsi"/>
          <w:b/>
          <w:bCs/>
          <w:color w:val="000000" w:themeColor="text1"/>
          <w:u w:val="single"/>
          <w:lang w:eastAsia="nl-NL"/>
        </w:rPr>
        <w:t>Immunoglobulines</w:t>
      </w:r>
      <w:proofErr w:type="spellEnd"/>
      <w:r w:rsidRPr="00D00E4C">
        <w:rPr>
          <w:rFonts w:eastAsia="Times New Roman" w:cstheme="minorHAnsi"/>
          <w:color w:val="000000" w:themeColor="text1"/>
          <w:lang w:eastAsia="nl-NL"/>
        </w:rPr>
        <w:t xml:space="preserve"> (afgekort </w:t>
      </w:r>
      <w:proofErr w:type="spellStart"/>
      <w:r w:rsidRPr="00D00E4C">
        <w:rPr>
          <w:rFonts w:eastAsia="Times New Roman" w:cstheme="minorHAnsi"/>
          <w:color w:val="000000" w:themeColor="text1"/>
          <w:lang w:eastAsia="nl-NL"/>
        </w:rPr>
        <w:t>Ig</w:t>
      </w:r>
      <w:proofErr w:type="spellEnd"/>
      <w:r w:rsidRPr="00D00E4C">
        <w:rPr>
          <w:rFonts w:eastAsia="Times New Roman" w:cstheme="minorHAnsi"/>
          <w:color w:val="000000" w:themeColor="text1"/>
          <w:lang w:eastAsia="nl-NL"/>
        </w:rPr>
        <w:t xml:space="preserve">), ook </w:t>
      </w:r>
      <w:r w:rsidRPr="00D00E4C">
        <w:rPr>
          <w:rFonts w:eastAsia="Times New Roman" w:cstheme="minorHAnsi"/>
          <w:b/>
          <w:bCs/>
          <w:color w:val="000000" w:themeColor="text1"/>
          <w:lang w:eastAsia="nl-NL"/>
        </w:rPr>
        <w:t>antistoffen</w:t>
      </w:r>
      <w:r w:rsidRPr="00D00E4C">
        <w:rPr>
          <w:rFonts w:eastAsia="Times New Roman" w:cstheme="minorHAnsi"/>
          <w:color w:val="000000" w:themeColor="text1"/>
          <w:lang w:eastAsia="nl-NL"/>
        </w:rPr>
        <w:t xml:space="preserve"> of </w:t>
      </w:r>
      <w:r w:rsidRPr="00D00E4C">
        <w:rPr>
          <w:rFonts w:eastAsia="Times New Roman" w:cstheme="minorHAnsi"/>
          <w:b/>
          <w:bCs/>
          <w:color w:val="000000" w:themeColor="text1"/>
          <w:lang w:eastAsia="nl-NL"/>
        </w:rPr>
        <w:t>antilichamen</w:t>
      </w:r>
      <w:r w:rsidRPr="00D00E4C">
        <w:rPr>
          <w:rFonts w:eastAsia="Times New Roman" w:cstheme="minorHAnsi"/>
          <w:color w:val="000000" w:themeColor="text1"/>
          <w:lang w:eastAsia="nl-NL"/>
        </w:rPr>
        <w:t xml:space="preserve"> genoemd, </w:t>
      </w:r>
      <w:r w:rsidRPr="00C55904">
        <w:rPr>
          <w:rFonts w:eastAsia="Times New Roman" w:cstheme="minorHAnsi"/>
          <w:color w:val="000000" w:themeColor="text1"/>
          <w:u w:val="single"/>
          <w:lang w:eastAsia="nl-NL"/>
        </w:rPr>
        <w:t>zijn eiwitten</w:t>
      </w:r>
      <w:r w:rsidRPr="00D00E4C">
        <w:rPr>
          <w:rFonts w:eastAsia="Times New Roman" w:cstheme="minorHAnsi"/>
          <w:color w:val="000000" w:themeColor="text1"/>
          <w:lang w:eastAsia="nl-NL"/>
        </w:rPr>
        <w:t xml:space="preserve"> die door de mens en andere gewervelde dieren worden geproduceerd als antwoord op het binnendringen in het lichaam van een lichaamsvreemde stof of lichaamsvreemde cellen. </w:t>
      </w:r>
    </w:p>
    <w:p w:rsidR="009D5C9C" w:rsidRPr="00D00E4C" w:rsidRDefault="009D5C9C" w:rsidP="009D5C9C">
      <w:pPr>
        <w:pStyle w:val="Lijstalinea"/>
        <w:shd w:val="clear" w:color="auto" w:fill="EEF5F8"/>
        <w:spacing w:before="100" w:beforeAutospacing="1" w:after="100" w:afterAutospacing="1" w:line="193" w:lineRule="atLeast"/>
        <w:rPr>
          <w:rFonts w:eastAsia="Times New Roman" w:cstheme="minorHAnsi"/>
          <w:color w:val="000000" w:themeColor="text1"/>
          <w:lang w:eastAsia="nl-NL"/>
        </w:rPr>
      </w:pPr>
      <w:r>
        <w:rPr>
          <w:rFonts w:eastAsia="Times New Roman" w:cstheme="minorHAnsi"/>
          <w:noProof/>
          <w:color w:val="000000" w:themeColor="text1"/>
          <w:lang w:eastAsia="nl-NL"/>
        </w:rPr>
        <w:drawing>
          <wp:anchor distT="0" distB="0" distL="114300" distR="114300" simplePos="0" relativeHeight="251686912" behindDoc="1" locked="0" layoutInCell="1" allowOverlap="1">
            <wp:simplePos x="0" y="0"/>
            <wp:positionH relativeFrom="column">
              <wp:posOffset>4872355</wp:posOffset>
            </wp:positionH>
            <wp:positionV relativeFrom="paragraph">
              <wp:posOffset>2753995</wp:posOffset>
            </wp:positionV>
            <wp:extent cx="1529715" cy="1425575"/>
            <wp:effectExtent l="19050" t="0" r="0" b="0"/>
            <wp:wrapTight wrapText="bothSides">
              <wp:wrapPolygon edited="0">
                <wp:start x="-269" y="0"/>
                <wp:lineTo x="-269" y="21359"/>
                <wp:lineTo x="21519" y="21359"/>
                <wp:lineTo x="21519" y="0"/>
                <wp:lineTo x="-269" y="0"/>
              </wp:wrapPolygon>
            </wp:wrapTight>
            <wp:docPr id="6" name="Afbeelding 3" descr="Basis-ketenstructuur van immunoglobul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s-ketenstructuur van immunoglobulinen"/>
                    <pic:cNvPicPr>
                      <a:picLocks noChangeAspect="1" noChangeArrowheads="1"/>
                    </pic:cNvPicPr>
                  </pic:nvPicPr>
                  <pic:blipFill>
                    <a:blip r:embed="rId22" cstate="print"/>
                    <a:srcRect/>
                    <a:stretch>
                      <a:fillRect/>
                    </a:stretch>
                  </pic:blipFill>
                  <pic:spPr bwMode="auto">
                    <a:xfrm>
                      <a:off x="0" y="0"/>
                      <a:ext cx="1529715" cy="1425575"/>
                    </a:xfrm>
                    <a:prstGeom prst="rect">
                      <a:avLst/>
                    </a:prstGeom>
                    <a:noFill/>
                    <a:ln w="9525">
                      <a:noFill/>
                      <a:miter lim="800000"/>
                      <a:headEnd/>
                      <a:tailEnd/>
                    </a:ln>
                  </pic:spPr>
                </pic:pic>
              </a:graphicData>
            </a:graphic>
          </wp:anchor>
        </w:drawing>
      </w:r>
      <w:r w:rsidRPr="00D00E4C">
        <w:rPr>
          <w:rFonts w:eastAsia="Times New Roman" w:cstheme="minorHAnsi"/>
          <w:noProof/>
          <w:color w:val="000000" w:themeColor="text1"/>
          <w:lang w:eastAsia="nl-NL"/>
        </w:rPr>
        <w:drawing>
          <wp:anchor distT="0" distB="0" distL="114300" distR="114300" simplePos="0" relativeHeight="251683840" behindDoc="1" locked="0" layoutInCell="1" allowOverlap="1">
            <wp:simplePos x="0" y="0"/>
            <wp:positionH relativeFrom="column">
              <wp:posOffset>5268595</wp:posOffset>
            </wp:positionH>
            <wp:positionV relativeFrom="paragraph">
              <wp:posOffset>1508125</wp:posOffset>
            </wp:positionV>
            <wp:extent cx="1209040" cy="1111885"/>
            <wp:effectExtent l="19050" t="0" r="0" b="0"/>
            <wp:wrapTight wrapText="bothSides">
              <wp:wrapPolygon edited="0">
                <wp:start x="-340" y="0"/>
                <wp:lineTo x="-340" y="21094"/>
                <wp:lineTo x="21441" y="21094"/>
                <wp:lineTo x="21441" y="0"/>
                <wp:lineTo x="-340" y="0"/>
              </wp:wrapPolygon>
            </wp:wrapTight>
            <wp:docPr id="7" name="Afbeelding 2" descr="Immunoglobul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unoglobulinen"/>
                    <pic:cNvPicPr>
                      <a:picLocks noChangeAspect="1" noChangeArrowheads="1"/>
                    </pic:cNvPicPr>
                  </pic:nvPicPr>
                  <pic:blipFill>
                    <a:blip r:embed="rId23" cstate="print"/>
                    <a:srcRect/>
                    <a:stretch>
                      <a:fillRect/>
                    </a:stretch>
                  </pic:blipFill>
                  <pic:spPr bwMode="auto">
                    <a:xfrm>
                      <a:off x="0" y="0"/>
                      <a:ext cx="1209040" cy="1111885"/>
                    </a:xfrm>
                    <a:prstGeom prst="rect">
                      <a:avLst/>
                    </a:prstGeom>
                    <a:noFill/>
                    <a:ln w="9525">
                      <a:noFill/>
                      <a:miter lim="800000"/>
                      <a:headEnd/>
                      <a:tailEnd/>
                    </a:ln>
                  </pic:spPr>
                </pic:pic>
              </a:graphicData>
            </a:graphic>
          </wp:anchor>
        </w:drawing>
      </w:r>
      <w:r w:rsidRPr="00D00E4C">
        <w:rPr>
          <w:rFonts w:eastAsia="Times New Roman" w:cstheme="minorHAnsi"/>
          <w:noProof/>
          <w:color w:val="000000" w:themeColor="text1"/>
          <w:lang w:eastAsia="nl-NL"/>
        </w:rPr>
        <w:drawing>
          <wp:anchor distT="0" distB="0" distL="114300" distR="114300" simplePos="0" relativeHeight="251682816" behindDoc="1" locked="0" layoutInCell="1" allowOverlap="1">
            <wp:simplePos x="0" y="0"/>
            <wp:positionH relativeFrom="column">
              <wp:posOffset>5377180</wp:posOffset>
            </wp:positionH>
            <wp:positionV relativeFrom="paragraph">
              <wp:posOffset>218440</wp:posOffset>
            </wp:positionV>
            <wp:extent cx="1181735" cy="784225"/>
            <wp:effectExtent l="19050" t="0" r="0" b="0"/>
            <wp:wrapTight wrapText="bothSides">
              <wp:wrapPolygon edited="0">
                <wp:start x="-348" y="0"/>
                <wp:lineTo x="-348" y="20988"/>
                <wp:lineTo x="21588" y="20988"/>
                <wp:lineTo x="21588" y="0"/>
                <wp:lineTo x="-348" y="0"/>
              </wp:wrapPolygon>
            </wp:wrapTight>
            <wp:docPr id="8" name="Afbeelding 1" descr="Lab antilich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 antilichamen"/>
                    <pic:cNvPicPr>
                      <a:picLocks noChangeAspect="1" noChangeArrowheads="1"/>
                    </pic:cNvPicPr>
                  </pic:nvPicPr>
                  <pic:blipFill>
                    <a:blip r:embed="rId24" cstate="print"/>
                    <a:srcRect/>
                    <a:stretch>
                      <a:fillRect/>
                    </a:stretch>
                  </pic:blipFill>
                  <pic:spPr bwMode="auto">
                    <a:xfrm>
                      <a:off x="0" y="0"/>
                      <a:ext cx="1181735" cy="784225"/>
                    </a:xfrm>
                    <a:prstGeom prst="rect">
                      <a:avLst/>
                    </a:prstGeom>
                    <a:noFill/>
                    <a:ln w="9525">
                      <a:noFill/>
                      <a:miter lim="800000"/>
                      <a:headEnd/>
                      <a:tailEnd/>
                    </a:ln>
                  </pic:spPr>
                </pic:pic>
              </a:graphicData>
            </a:graphic>
          </wp:anchor>
        </w:drawing>
      </w:r>
      <w:r w:rsidRPr="00D00E4C">
        <w:rPr>
          <w:rFonts w:eastAsia="Times New Roman" w:cstheme="minorHAnsi"/>
          <w:color w:val="000000" w:themeColor="text1"/>
          <w:lang w:eastAsia="nl-NL"/>
        </w:rPr>
        <w:t>De binnendringende deeltjes, die door het lichaam als gevaarlijk worden beschouwd, heten antigenen. Na het eerste contact met het antigeen wordt de antistof aangemaakt. Dit wordt het sensibiliseren genoemd (dit noemen we -</w:t>
      </w:r>
      <w:proofErr w:type="spellStart"/>
      <w:r w:rsidRPr="00D00E4C">
        <w:rPr>
          <w:rFonts w:eastAsia="Times New Roman" w:cstheme="minorHAnsi"/>
          <w:color w:val="000000" w:themeColor="text1"/>
          <w:lang w:eastAsia="nl-NL"/>
        </w:rPr>
        <w:t>taggen</w:t>
      </w:r>
      <w:proofErr w:type="spellEnd"/>
      <w:r w:rsidRPr="00D00E4C">
        <w:rPr>
          <w:rFonts w:eastAsia="Times New Roman" w:cstheme="minorHAnsi"/>
          <w:color w:val="000000" w:themeColor="text1"/>
          <w:lang w:eastAsia="nl-NL"/>
        </w:rPr>
        <w:t xml:space="preserve">- </w:t>
      </w:r>
      <w:r>
        <w:rPr>
          <w:rFonts w:eastAsia="Times New Roman" w:cstheme="minorHAnsi"/>
          <w:color w:val="000000" w:themeColor="text1"/>
          <w:lang w:eastAsia="nl-NL"/>
        </w:rPr>
        <w:t>)</w:t>
      </w:r>
      <w:r w:rsidRPr="00D00E4C">
        <w:rPr>
          <w:rFonts w:eastAsia="Times New Roman" w:cstheme="minorHAnsi"/>
          <w:color w:val="000000" w:themeColor="text1"/>
          <w:lang w:eastAsia="nl-NL"/>
        </w:rPr>
        <w:br/>
      </w:r>
      <w:r w:rsidRPr="00D00E4C">
        <w:rPr>
          <w:rFonts w:eastAsia="Times New Roman" w:cstheme="minorHAnsi"/>
          <w:color w:val="000000" w:themeColor="text1"/>
          <w:lang w:eastAsia="nl-NL"/>
        </w:rPr>
        <w:br/>
        <w:t xml:space="preserve">De vorm van de </w:t>
      </w:r>
      <w:proofErr w:type="spellStart"/>
      <w:r w:rsidRPr="00D00E4C">
        <w:rPr>
          <w:rFonts w:eastAsia="Times New Roman" w:cstheme="minorHAnsi"/>
          <w:color w:val="000000" w:themeColor="text1"/>
          <w:lang w:eastAsia="nl-NL"/>
        </w:rPr>
        <w:t>immunoglobulines</w:t>
      </w:r>
      <w:proofErr w:type="spellEnd"/>
      <w:r w:rsidRPr="00D00E4C">
        <w:rPr>
          <w:rFonts w:eastAsia="Times New Roman" w:cstheme="minorHAnsi"/>
          <w:color w:val="000000" w:themeColor="text1"/>
          <w:lang w:eastAsia="nl-NL"/>
        </w:rPr>
        <w:t xml:space="preserve"> wordt speciaal aangepast aan de vorm van het antigeen. Ze komen vervolgens terecht in het bloed en in de extracellulaire vloeistof van de weefsels. Komt hetzelfde antigeen later opnieuw in het lichaam terecht, dan wordt dit direct herkend en kunnen er snel nieuwe antistoffen worden bijgemaakt. </w:t>
      </w:r>
      <w:proofErr w:type="spellStart"/>
      <w:r w:rsidRPr="00D00E4C">
        <w:rPr>
          <w:rFonts w:eastAsia="Times New Roman" w:cstheme="minorHAnsi"/>
          <w:color w:val="000000" w:themeColor="text1"/>
          <w:lang w:eastAsia="nl-NL"/>
        </w:rPr>
        <w:t>Immunoglobulinen</w:t>
      </w:r>
      <w:proofErr w:type="spellEnd"/>
      <w:r w:rsidRPr="00D00E4C">
        <w:rPr>
          <w:rFonts w:eastAsia="Times New Roman" w:cstheme="minorHAnsi"/>
          <w:color w:val="000000" w:themeColor="text1"/>
          <w:lang w:eastAsia="nl-NL"/>
        </w:rPr>
        <w:t xml:space="preserve"> behoren tot de globulinefractie van het bloed en vormen een belangrijk onderdeel van het immuunsysteem</w:t>
      </w:r>
      <w:r w:rsidRPr="00D00E4C">
        <w:rPr>
          <w:rFonts w:eastAsia="Times New Roman" w:cstheme="minorHAnsi"/>
          <w:color w:val="000000" w:themeColor="text1"/>
          <w:lang w:eastAsia="nl-NL"/>
        </w:rPr>
        <w:br/>
      </w:r>
      <w:r w:rsidRPr="00D00E4C">
        <w:rPr>
          <w:rFonts w:eastAsia="Times New Roman" w:cstheme="minorHAnsi"/>
          <w:color w:val="000000" w:themeColor="text1"/>
          <w:lang w:eastAsia="nl-NL"/>
        </w:rPr>
        <w:br/>
        <w:t xml:space="preserve">Dit gaat met voedingsmiddelen net zó. Je lichaam reageert op dezelfde wijze tegen voedingsmiddelen. Wanneer jouw immuunsysteem een bepaald voedingsmiddel heeft </w:t>
      </w:r>
      <w:proofErr w:type="spellStart"/>
      <w:r w:rsidRPr="00D00E4C">
        <w:rPr>
          <w:rFonts w:eastAsia="Times New Roman" w:cstheme="minorHAnsi"/>
          <w:color w:val="000000" w:themeColor="text1"/>
          <w:lang w:eastAsia="nl-NL"/>
        </w:rPr>
        <w:t>getaggd</w:t>
      </w:r>
      <w:proofErr w:type="spellEnd"/>
      <w:r w:rsidRPr="00D00E4C">
        <w:rPr>
          <w:rFonts w:eastAsia="Times New Roman" w:cstheme="minorHAnsi"/>
          <w:color w:val="000000" w:themeColor="text1"/>
          <w:lang w:eastAsia="nl-NL"/>
        </w:rPr>
        <w:t xml:space="preserve">, dan zal jouw </w:t>
      </w:r>
      <w:proofErr w:type="spellStart"/>
      <w:r w:rsidRPr="00D00E4C">
        <w:rPr>
          <w:rFonts w:eastAsia="Times New Roman" w:cstheme="minorHAnsi"/>
          <w:color w:val="000000" w:themeColor="text1"/>
          <w:lang w:eastAsia="nl-NL"/>
        </w:rPr>
        <w:t>immunoglobulinen</w:t>
      </w:r>
      <w:proofErr w:type="spellEnd"/>
      <w:r w:rsidRPr="00D00E4C">
        <w:rPr>
          <w:rFonts w:eastAsia="Times New Roman" w:cstheme="minorHAnsi"/>
          <w:color w:val="000000" w:themeColor="text1"/>
          <w:lang w:eastAsia="nl-NL"/>
        </w:rPr>
        <w:t xml:space="preserve"> deze voedingsstof voor altijd herkennen en voor altijd moeten reageren.</w:t>
      </w:r>
      <w:r w:rsidRPr="00D00E4C">
        <w:rPr>
          <w:rFonts w:eastAsia="Times New Roman" w:cstheme="minorHAnsi"/>
          <w:color w:val="000000" w:themeColor="text1"/>
          <w:lang w:eastAsia="nl-NL"/>
        </w:rPr>
        <w:br/>
        <w:t>Allergische reactie heet dat.</w:t>
      </w:r>
      <w:r w:rsidRPr="00D00E4C">
        <w:rPr>
          <w:rFonts w:eastAsia="Times New Roman" w:cstheme="minorHAnsi"/>
          <w:color w:val="000000" w:themeColor="text1"/>
          <w:lang w:eastAsia="nl-NL"/>
        </w:rPr>
        <w:br/>
      </w:r>
      <w:proofErr w:type="spellStart"/>
      <w:r w:rsidRPr="00D00E4C">
        <w:rPr>
          <w:rFonts w:eastAsia="Times New Roman" w:cstheme="minorHAnsi"/>
          <w:color w:val="000000" w:themeColor="text1"/>
          <w:lang w:eastAsia="nl-NL"/>
        </w:rPr>
        <w:t>Basis-ketenstructuur</w:t>
      </w:r>
      <w:proofErr w:type="spellEnd"/>
      <w:r w:rsidRPr="00D00E4C">
        <w:rPr>
          <w:rFonts w:eastAsia="Times New Roman" w:cstheme="minorHAnsi"/>
          <w:color w:val="000000" w:themeColor="text1"/>
          <w:lang w:eastAsia="nl-NL"/>
        </w:rPr>
        <w:t xml:space="preserve"> van </w:t>
      </w:r>
      <w:proofErr w:type="spellStart"/>
      <w:r w:rsidRPr="00D00E4C">
        <w:rPr>
          <w:rFonts w:eastAsia="Times New Roman" w:cstheme="minorHAnsi"/>
          <w:color w:val="000000" w:themeColor="text1"/>
          <w:lang w:eastAsia="nl-NL"/>
        </w:rPr>
        <w:t>immunoglobulinen</w:t>
      </w:r>
      <w:proofErr w:type="spellEnd"/>
      <w:r w:rsidRPr="00D00E4C">
        <w:rPr>
          <w:rFonts w:eastAsia="Times New Roman" w:cstheme="minorHAnsi"/>
          <w:color w:val="000000" w:themeColor="text1"/>
          <w:lang w:eastAsia="nl-NL"/>
        </w:rPr>
        <w:t xml:space="preserve">. N is </w:t>
      </w:r>
      <w:proofErr w:type="spellStart"/>
      <w:r w:rsidRPr="00D00E4C">
        <w:rPr>
          <w:rFonts w:eastAsia="Times New Roman" w:cstheme="minorHAnsi"/>
          <w:color w:val="000000" w:themeColor="text1"/>
          <w:lang w:eastAsia="nl-NL"/>
        </w:rPr>
        <w:t>amino</w:t>
      </w:r>
      <w:proofErr w:type="spellEnd"/>
      <w:r w:rsidRPr="00D00E4C">
        <w:rPr>
          <w:rFonts w:eastAsia="Times New Roman" w:cstheme="minorHAnsi"/>
          <w:color w:val="000000" w:themeColor="text1"/>
          <w:lang w:eastAsia="nl-NL"/>
        </w:rPr>
        <w:t xml:space="preserve"> uiteinde en C is </w:t>
      </w:r>
      <w:proofErr w:type="spellStart"/>
      <w:r w:rsidRPr="00D00E4C">
        <w:rPr>
          <w:rFonts w:eastAsia="Times New Roman" w:cstheme="minorHAnsi"/>
          <w:color w:val="000000" w:themeColor="text1"/>
          <w:lang w:eastAsia="nl-NL"/>
        </w:rPr>
        <w:t>carboxy</w:t>
      </w:r>
      <w:proofErr w:type="spellEnd"/>
      <w:r w:rsidRPr="00D00E4C">
        <w:rPr>
          <w:rFonts w:eastAsia="Times New Roman" w:cstheme="minorHAnsi"/>
          <w:color w:val="000000" w:themeColor="text1"/>
          <w:lang w:eastAsia="nl-NL"/>
        </w:rPr>
        <w:t xml:space="preserve"> uiteinde van de keten. Rood zijn de </w:t>
      </w:r>
      <w:proofErr w:type="spellStart"/>
      <w:r w:rsidRPr="00D00E4C">
        <w:rPr>
          <w:rFonts w:eastAsia="Times New Roman" w:cstheme="minorHAnsi"/>
          <w:color w:val="000000" w:themeColor="text1"/>
          <w:lang w:eastAsia="nl-NL"/>
        </w:rPr>
        <w:t>disulfidebruggen</w:t>
      </w:r>
      <w:proofErr w:type="spellEnd"/>
      <w:r w:rsidRPr="00D00E4C">
        <w:rPr>
          <w:rFonts w:eastAsia="Times New Roman" w:cstheme="minorHAnsi"/>
          <w:color w:val="000000" w:themeColor="text1"/>
          <w:lang w:eastAsia="nl-NL"/>
        </w:rPr>
        <w:t>.</w:t>
      </w:r>
    </w:p>
    <w:p w:rsidR="009D5C9C" w:rsidRDefault="009D5C9C" w:rsidP="009D5C9C">
      <w:pPr>
        <w:spacing w:after="0" w:line="240" w:lineRule="auto"/>
        <w:rPr>
          <w:b/>
          <w:sz w:val="24"/>
        </w:rPr>
      </w:pPr>
      <w:r>
        <w:rPr>
          <w:b/>
          <w:sz w:val="24"/>
        </w:rPr>
        <w:t>Algemeen:</w:t>
      </w:r>
    </w:p>
    <w:p w:rsidR="009D5C9C" w:rsidRPr="003A702E" w:rsidRDefault="009D5C9C" w:rsidP="009D5C9C">
      <w:pPr>
        <w:pStyle w:val="Lijstalinea"/>
        <w:numPr>
          <w:ilvl w:val="0"/>
          <w:numId w:val="1"/>
        </w:numPr>
        <w:spacing w:after="0" w:line="240" w:lineRule="auto"/>
        <w:rPr>
          <w:b/>
          <w:sz w:val="24"/>
        </w:rPr>
      </w:pPr>
      <w:proofErr w:type="spellStart"/>
      <w:r w:rsidRPr="003A702E">
        <w:rPr>
          <w:b/>
          <w:sz w:val="24"/>
        </w:rPr>
        <w:t>Tg-cellen</w:t>
      </w:r>
      <w:proofErr w:type="spellEnd"/>
      <w:r w:rsidRPr="003A702E">
        <w:rPr>
          <w:b/>
          <w:sz w:val="24"/>
        </w:rPr>
        <w:t xml:space="preserve"> + </w:t>
      </w:r>
      <w:proofErr w:type="spellStart"/>
      <w:r w:rsidRPr="003A702E">
        <w:rPr>
          <w:b/>
          <w:sz w:val="24"/>
        </w:rPr>
        <w:t>B-geheugencellen</w:t>
      </w:r>
      <w:proofErr w:type="spellEnd"/>
      <w:r w:rsidRPr="003A702E">
        <w:rPr>
          <w:b/>
          <w:sz w:val="24"/>
        </w:rPr>
        <w:t xml:space="preserve"> zijn </w:t>
      </w:r>
      <w:r w:rsidRPr="003A702E">
        <w:rPr>
          <w:b/>
          <w:sz w:val="24"/>
          <w:u w:val="single"/>
        </w:rPr>
        <w:t>inactief</w:t>
      </w:r>
      <w:r w:rsidRPr="003A702E">
        <w:rPr>
          <w:b/>
          <w:sz w:val="24"/>
        </w:rPr>
        <w:t xml:space="preserve"> bij een 1</w:t>
      </w:r>
      <w:r w:rsidRPr="003A702E">
        <w:rPr>
          <w:b/>
          <w:sz w:val="24"/>
          <w:vertAlign w:val="superscript"/>
        </w:rPr>
        <w:t>e</w:t>
      </w:r>
      <w:r w:rsidRPr="003A702E">
        <w:rPr>
          <w:b/>
          <w:sz w:val="24"/>
        </w:rPr>
        <w:t xml:space="preserve"> infectie</w:t>
      </w:r>
    </w:p>
    <w:p w:rsidR="009D5C9C" w:rsidRDefault="009D5C9C" w:rsidP="009D5C9C">
      <w:pPr>
        <w:pStyle w:val="Lijstalinea"/>
        <w:numPr>
          <w:ilvl w:val="0"/>
          <w:numId w:val="1"/>
        </w:numPr>
        <w:spacing w:after="0" w:line="240" w:lineRule="auto"/>
        <w:rPr>
          <w:b/>
          <w:sz w:val="24"/>
        </w:rPr>
      </w:pPr>
      <w:r>
        <w:rPr>
          <w:b/>
          <w:sz w:val="24"/>
        </w:rPr>
        <w:t xml:space="preserve">Bij een volgende infectie </w:t>
      </w:r>
      <w:r w:rsidRPr="003A702E">
        <w:rPr>
          <w:b/>
          <w:sz w:val="24"/>
          <w:u w:val="single"/>
        </w:rPr>
        <w:t>herkennen</w:t>
      </w:r>
      <w:r>
        <w:rPr>
          <w:b/>
          <w:sz w:val="24"/>
        </w:rPr>
        <w:t xml:space="preserve"> ze het antigeen</w:t>
      </w:r>
    </w:p>
    <w:p w:rsidR="009D5C9C" w:rsidRDefault="009D5C9C" w:rsidP="009D5C9C">
      <w:pPr>
        <w:pStyle w:val="Lijstalinea"/>
        <w:numPr>
          <w:ilvl w:val="0"/>
          <w:numId w:val="1"/>
        </w:numPr>
        <w:spacing w:after="0" w:line="240" w:lineRule="auto"/>
        <w:rPr>
          <w:b/>
          <w:sz w:val="24"/>
        </w:rPr>
      </w:pPr>
      <w:r>
        <w:rPr>
          <w:b/>
          <w:sz w:val="24"/>
        </w:rPr>
        <w:t xml:space="preserve">Er volgt een </w:t>
      </w:r>
      <w:r w:rsidRPr="003A702E">
        <w:rPr>
          <w:b/>
          <w:sz w:val="24"/>
          <w:u w:val="single"/>
        </w:rPr>
        <w:t>snellere</w:t>
      </w:r>
      <w:r>
        <w:rPr>
          <w:b/>
          <w:sz w:val="24"/>
        </w:rPr>
        <w:t xml:space="preserve"> afweerreactie</w:t>
      </w:r>
    </w:p>
    <w:p w:rsidR="009D5C9C" w:rsidRPr="008E4082" w:rsidRDefault="009D5C9C" w:rsidP="009D5C9C">
      <w:pPr>
        <w:pStyle w:val="Lijstalinea"/>
        <w:numPr>
          <w:ilvl w:val="0"/>
          <w:numId w:val="1"/>
        </w:numPr>
        <w:spacing w:after="0" w:line="240" w:lineRule="auto"/>
        <w:rPr>
          <w:b/>
          <w:sz w:val="24"/>
        </w:rPr>
      </w:pPr>
    </w:p>
    <w:p w:rsidR="009D5C9C" w:rsidRDefault="009D5C9C" w:rsidP="009D5C9C">
      <w:pPr>
        <w:spacing w:after="0" w:line="240" w:lineRule="auto"/>
        <w:rPr>
          <w:b/>
          <w:sz w:val="24"/>
        </w:rPr>
      </w:pPr>
      <w:r>
        <w:rPr>
          <w:b/>
          <w:sz w:val="24"/>
        </w:rPr>
        <w:t>Immuniteit:</w:t>
      </w:r>
    </w:p>
    <w:p w:rsidR="009D5C9C" w:rsidRDefault="009D5C9C" w:rsidP="009D5C9C">
      <w:pPr>
        <w:pStyle w:val="Lijstalinea"/>
        <w:numPr>
          <w:ilvl w:val="0"/>
          <w:numId w:val="1"/>
        </w:numPr>
        <w:spacing w:after="0" w:line="240" w:lineRule="auto"/>
        <w:rPr>
          <w:b/>
          <w:sz w:val="24"/>
        </w:rPr>
      </w:pPr>
      <w:r>
        <w:rPr>
          <w:b/>
          <w:sz w:val="24"/>
        </w:rPr>
        <w:t xml:space="preserve">Natuurlijke </w:t>
      </w:r>
      <w:proofErr w:type="spellStart"/>
      <w:r>
        <w:rPr>
          <w:b/>
          <w:sz w:val="24"/>
        </w:rPr>
        <w:t>immunisatie</w:t>
      </w:r>
      <w:proofErr w:type="spellEnd"/>
    </w:p>
    <w:p w:rsidR="009D5C9C" w:rsidRDefault="009D5C9C" w:rsidP="009D5C9C">
      <w:pPr>
        <w:pStyle w:val="Lijstalinea"/>
        <w:numPr>
          <w:ilvl w:val="0"/>
          <w:numId w:val="1"/>
        </w:numPr>
        <w:spacing w:after="0" w:line="240" w:lineRule="auto"/>
        <w:rPr>
          <w:b/>
          <w:sz w:val="24"/>
        </w:rPr>
      </w:pPr>
      <w:r>
        <w:rPr>
          <w:b/>
          <w:sz w:val="24"/>
        </w:rPr>
        <w:t xml:space="preserve">Actieve </w:t>
      </w:r>
      <w:proofErr w:type="spellStart"/>
      <w:r>
        <w:rPr>
          <w:b/>
          <w:sz w:val="24"/>
        </w:rPr>
        <w:t>immunisatie</w:t>
      </w:r>
      <w:proofErr w:type="spellEnd"/>
    </w:p>
    <w:p w:rsidR="009D5C9C" w:rsidRDefault="009D5C9C" w:rsidP="009D5C9C">
      <w:pPr>
        <w:pStyle w:val="Lijstalinea"/>
        <w:numPr>
          <w:ilvl w:val="0"/>
          <w:numId w:val="1"/>
        </w:numPr>
        <w:spacing w:after="0" w:line="240" w:lineRule="auto"/>
        <w:rPr>
          <w:b/>
          <w:sz w:val="24"/>
        </w:rPr>
      </w:pPr>
      <w:r>
        <w:rPr>
          <w:b/>
          <w:sz w:val="24"/>
        </w:rPr>
        <w:t xml:space="preserve">Passieve </w:t>
      </w:r>
      <w:proofErr w:type="spellStart"/>
      <w:r>
        <w:rPr>
          <w:b/>
          <w:sz w:val="24"/>
        </w:rPr>
        <w:t>immunisatie</w:t>
      </w:r>
      <w:proofErr w:type="spellEnd"/>
    </w:p>
    <w:p w:rsidR="009D5C9C" w:rsidRDefault="009D5C9C" w:rsidP="009D5C9C">
      <w:pPr>
        <w:pStyle w:val="Lijstalinea"/>
        <w:numPr>
          <w:ilvl w:val="0"/>
          <w:numId w:val="1"/>
        </w:numPr>
        <w:spacing w:after="0" w:line="240" w:lineRule="auto"/>
        <w:rPr>
          <w:b/>
          <w:sz w:val="24"/>
        </w:rPr>
      </w:pPr>
      <w:r>
        <w:rPr>
          <w:b/>
          <w:sz w:val="24"/>
        </w:rPr>
        <w:t>Incubatietijd</w:t>
      </w:r>
    </w:p>
    <w:p w:rsidR="009D5C9C" w:rsidRDefault="009D5C9C" w:rsidP="009D5C9C">
      <w:pPr>
        <w:pStyle w:val="Lijstalinea"/>
        <w:numPr>
          <w:ilvl w:val="0"/>
          <w:numId w:val="1"/>
        </w:numPr>
        <w:spacing w:after="0" w:line="240" w:lineRule="auto"/>
        <w:rPr>
          <w:b/>
          <w:sz w:val="24"/>
        </w:rPr>
      </w:pPr>
      <w:r>
        <w:rPr>
          <w:b/>
          <w:sz w:val="24"/>
        </w:rPr>
        <w:t>Primaire reactie = antistofvorming = immuun geworden</w:t>
      </w:r>
    </w:p>
    <w:p w:rsidR="009D5C9C" w:rsidRPr="003A702E" w:rsidRDefault="009D5C9C" w:rsidP="009D5C9C">
      <w:pPr>
        <w:pStyle w:val="Lijstalinea"/>
        <w:numPr>
          <w:ilvl w:val="0"/>
          <w:numId w:val="1"/>
        </w:numPr>
        <w:spacing w:after="0" w:line="240" w:lineRule="auto"/>
        <w:rPr>
          <w:b/>
          <w:sz w:val="24"/>
        </w:rPr>
      </w:pPr>
      <w:r>
        <w:rPr>
          <w:b/>
          <w:sz w:val="24"/>
        </w:rPr>
        <w:t>Secundaire reactie = door geheugencellen bij 2</w:t>
      </w:r>
      <w:r w:rsidRPr="003A702E">
        <w:rPr>
          <w:b/>
          <w:sz w:val="24"/>
          <w:vertAlign w:val="superscript"/>
        </w:rPr>
        <w:t>e</w:t>
      </w:r>
      <w:r>
        <w:rPr>
          <w:b/>
          <w:sz w:val="24"/>
        </w:rPr>
        <w:t xml:space="preserve"> besmetting</w:t>
      </w:r>
    </w:p>
    <w:p w:rsidR="009D5C9C" w:rsidRPr="003A702E" w:rsidRDefault="009D5C9C" w:rsidP="009D5C9C">
      <w:pPr>
        <w:shd w:val="clear" w:color="auto" w:fill="F8FC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anchor distT="0" distB="0" distL="114300" distR="114300" simplePos="0" relativeHeight="251687936" behindDoc="1" locked="0" layoutInCell="1" allowOverlap="1">
            <wp:simplePos x="0" y="0"/>
            <wp:positionH relativeFrom="column">
              <wp:posOffset>95885</wp:posOffset>
            </wp:positionH>
            <wp:positionV relativeFrom="paragraph">
              <wp:posOffset>45085</wp:posOffset>
            </wp:positionV>
            <wp:extent cx="1734185" cy="1807845"/>
            <wp:effectExtent l="19050" t="0" r="0" b="0"/>
            <wp:wrapTight wrapText="bothSides">
              <wp:wrapPolygon edited="0">
                <wp:start x="-237" y="0"/>
                <wp:lineTo x="-237" y="21395"/>
                <wp:lineTo x="21592" y="21395"/>
                <wp:lineTo x="21592" y="0"/>
                <wp:lineTo x="-237" y="0"/>
              </wp:wrapPolygon>
            </wp:wrapTight>
            <wp:docPr id="1" name="Afbeelding 1" descr="http://upload.wikimedia.org/wikipedia/commons/thumb/f/f2/Neutrophil_with_anthrax_copy.jpg/300px-Neutrophil_with_anthrax_copy.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2/Neutrophil_with_anthrax_copy.jpg/300px-Neutrophil_with_anthrax_copy.jpg">
                      <a:hlinkClick r:id="rId25"/>
                    </pic:cNvPr>
                    <pic:cNvPicPr>
                      <a:picLocks noChangeAspect="1" noChangeArrowheads="1"/>
                    </pic:cNvPicPr>
                  </pic:nvPicPr>
                  <pic:blipFill>
                    <a:blip r:embed="rId26" cstate="print"/>
                    <a:srcRect/>
                    <a:stretch>
                      <a:fillRect/>
                    </a:stretch>
                  </pic:blipFill>
                  <pic:spPr bwMode="auto">
                    <a:xfrm>
                      <a:off x="0" y="0"/>
                      <a:ext cx="1734185" cy="1807845"/>
                    </a:xfrm>
                    <a:prstGeom prst="rect">
                      <a:avLst/>
                    </a:prstGeom>
                    <a:noFill/>
                    <a:ln w="9525">
                      <a:noFill/>
                      <a:miter lim="800000"/>
                      <a:headEnd/>
                      <a:tailEnd/>
                    </a:ln>
                  </pic:spPr>
                </pic:pic>
              </a:graphicData>
            </a:graphic>
          </wp:anchor>
        </w:drawing>
      </w:r>
    </w:p>
    <w:p w:rsidR="009D5C9C" w:rsidRPr="003A702E" w:rsidRDefault="009D5C9C" w:rsidP="009D5C9C">
      <w:pPr>
        <w:shd w:val="clear" w:color="auto" w:fill="F8FC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42875" cy="104775"/>
            <wp:effectExtent l="19050" t="0" r="9525" b="0"/>
            <wp:docPr id="2" name="Afbeelding 2" descr="http://nl.wikipedia.org/skins-1.5/common/images/magnify-clip.png">
              <a:hlinkClick xmlns:a="http://schemas.openxmlformats.org/drawingml/2006/main" r:id="rId25" tooltip="Vergrot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l.wikipedia.org/skins-1.5/common/images/magnify-clip.png">
                      <a:hlinkClick r:id="rId25" tooltip="Vergroten"/>
                    </pic:cNvPr>
                    <pic:cNvPicPr>
                      <a:picLocks noChangeAspect="1" noChangeArrowheads="1"/>
                    </pic:cNvPicPr>
                  </pic:nvPicPr>
                  <pic:blipFill>
                    <a:blip r:embed="rId2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9D5C9C" w:rsidRPr="008E4082" w:rsidRDefault="009D5C9C" w:rsidP="009D5C9C">
      <w:pPr>
        <w:shd w:val="clear" w:color="auto" w:fill="F8FCFF"/>
        <w:spacing w:after="0" w:line="240" w:lineRule="auto"/>
        <w:rPr>
          <w:rFonts w:eastAsia="Times New Roman" w:cstheme="minorHAnsi"/>
          <w:sz w:val="18"/>
          <w:szCs w:val="18"/>
          <w:lang w:eastAsia="nl-NL"/>
        </w:rPr>
      </w:pPr>
      <w:r w:rsidRPr="008E4082">
        <w:rPr>
          <w:rFonts w:eastAsia="Times New Roman" w:cstheme="minorHAnsi"/>
          <w:sz w:val="18"/>
          <w:szCs w:val="18"/>
          <w:lang w:eastAsia="nl-NL"/>
        </w:rPr>
        <w:t xml:space="preserve">Microscopische opname van een </w:t>
      </w:r>
      <w:hyperlink r:id="rId28" w:tooltip="Neutrofiele granulocyt" w:history="1">
        <w:proofErr w:type="spellStart"/>
        <w:r w:rsidRPr="008E4082">
          <w:rPr>
            <w:rFonts w:eastAsia="Times New Roman" w:cstheme="minorHAnsi"/>
            <w:color w:val="0000FF"/>
            <w:sz w:val="18"/>
            <w:szCs w:val="18"/>
            <w:u w:val="single"/>
            <w:lang w:eastAsia="nl-NL"/>
          </w:rPr>
          <w:t>neutrofiele</w:t>
        </w:r>
        <w:proofErr w:type="spellEnd"/>
        <w:r w:rsidRPr="008E4082">
          <w:rPr>
            <w:rFonts w:eastAsia="Times New Roman" w:cstheme="minorHAnsi"/>
            <w:color w:val="0000FF"/>
            <w:sz w:val="18"/>
            <w:szCs w:val="18"/>
            <w:u w:val="single"/>
            <w:lang w:eastAsia="nl-NL"/>
          </w:rPr>
          <w:t xml:space="preserve"> granulocyt</w:t>
        </w:r>
      </w:hyperlink>
      <w:r w:rsidRPr="008E4082">
        <w:rPr>
          <w:rFonts w:eastAsia="Times New Roman" w:cstheme="minorHAnsi"/>
          <w:sz w:val="18"/>
          <w:szCs w:val="18"/>
          <w:lang w:eastAsia="nl-NL"/>
        </w:rPr>
        <w:t xml:space="preserve"> (geel) die een </w:t>
      </w:r>
      <w:hyperlink r:id="rId29" w:tooltip="Bacillus anthracis" w:history="1">
        <w:r w:rsidRPr="008E4082">
          <w:rPr>
            <w:rFonts w:eastAsia="Times New Roman" w:cstheme="minorHAnsi"/>
            <w:color w:val="0000FF"/>
            <w:sz w:val="18"/>
            <w:szCs w:val="18"/>
            <w:u w:val="single"/>
            <w:lang w:eastAsia="nl-NL"/>
          </w:rPr>
          <w:t xml:space="preserve">Bacillus </w:t>
        </w:r>
        <w:proofErr w:type="spellStart"/>
        <w:r w:rsidRPr="008E4082">
          <w:rPr>
            <w:rFonts w:eastAsia="Times New Roman" w:cstheme="minorHAnsi"/>
            <w:color w:val="0000FF"/>
            <w:sz w:val="18"/>
            <w:szCs w:val="18"/>
            <w:u w:val="single"/>
            <w:lang w:eastAsia="nl-NL"/>
          </w:rPr>
          <w:t>anthracis</w:t>
        </w:r>
        <w:proofErr w:type="spellEnd"/>
      </w:hyperlink>
      <w:r w:rsidRPr="008E4082">
        <w:rPr>
          <w:rFonts w:eastAsia="Times New Roman" w:cstheme="minorHAnsi"/>
          <w:sz w:val="18"/>
          <w:szCs w:val="18"/>
          <w:lang w:eastAsia="nl-NL"/>
        </w:rPr>
        <w:t xml:space="preserve"> (miltvuurbacterie, oranje) opslokt</w:t>
      </w:r>
    </w:p>
    <w:p w:rsidR="009D5C9C" w:rsidRDefault="009D5C9C" w:rsidP="009D5C9C">
      <w:pPr>
        <w:rPr>
          <w:rFonts w:cstheme="minorHAnsi"/>
          <w:b/>
          <w:sz w:val="18"/>
          <w:szCs w:val="18"/>
        </w:rPr>
      </w:pPr>
    </w:p>
    <w:p w:rsidR="009D5C9C" w:rsidRDefault="009D5C9C" w:rsidP="009D5C9C">
      <w:pPr>
        <w:rPr>
          <w:rFonts w:cstheme="minorHAnsi"/>
          <w:b/>
          <w:sz w:val="18"/>
          <w:szCs w:val="18"/>
        </w:rPr>
      </w:pPr>
    </w:p>
    <w:p w:rsidR="009D5C9C" w:rsidRDefault="009D5C9C" w:rsidP="009D5C9C">
      <w:pPr>
        <w:rPr>
          <w:rFonts w:cstheme="minorHAnsi"/>
          <w:b/>
          <w:sz w:val="18"/>
          <w:szCs w:val="18"/>
        </w:rPr>
      </w:pPr>
    </w:p>
    <w:p w:rsidR="009D5C9C" w:rsidRDefault="009D5C9C" w:rsidP="009D5C9C">
      <w:pPr>
        <w:rPr>
          <w:rFonts w:cstheme="minorHAnsi"/>
          <w:b/>
          <w:sz w:val="18"/>
          <w:szCs w:val="18"/>
        </w:rPr>
      </w:pPr>
    </w:p>
    <w:p w:rsidR="009D5C9C" w:rsidRDefault="009D5C9C" w:rsidP="009D5C9C">
      <w:pPr>
        <w:rPr>
          <w:rFonts w:cstheme="minorHAnsi"/>
          <w:b/>
          <w:sz w:val="18"/>
          <w:szCs w:val="18"/>
        </w:rPr>
      </w:pPr>
    </w:p>
    <w:p w:rsidR="009D5C9C" w:rsidRPr="008E4082" w:rsidRDefault="009D5C9C" w:rsidP="009D5C9C">
      <w:pPr>
        <w:rPr>
          <w:rFonts w:ascii="Times New Roman" w:hAnsi="Times New Roman" w:cs="Times New Roman"/>
          <w:b/>
          <w:sz w:val="24"/>
          <w:szCs w:val="24"/>
        </w:rPr>
      </w:pPr>
      <w:r w:rsidRPr="008E4082">
        <w:rPr>
          <w:rFonts w:ascii="Times New Roman" w:hAnsi="Times New Roman" w:cs="Times New Roman"/>
          <w:b/>
          <w:sz w:val="24"/>
          <w:szCs w:val="24"/>
        </w:rPr>
        <w:t>Schematisch overzicht</w:t>
      </w:r>
      <w:r>
        <w:rPr>
          <w:rFonts w:ascii="Times New Roman" w:hAnsi="Times New Roman" w:cs="Times New Roman"/>
          <w:b/>
          <w:sz w:val="24"/>
          <w:szCs w:val="24"/>
        </w:rPr>
        <w:t xml:space="preserve"> immuunsysteem en reacties</w:t>
      </w:r>
      <w:r w:rsidRPr="008E4082">
        <w:rPr>
          <w:rFonts w:ascii="Times New Roman" w:hAnsi="Times New Roman" w:cs="Times New Roman"/>
          <w:b/>
          <w:sz w:val="24"/>
          <w:szCs w:val="24"/>
        </w:rPr>
        <w:t>:</w:t>
      </w:r>
    </w:p>
    <w:p w:rsidR="009D5C9C" w:rsidRDefault="009D5C9C" w:rsidP="009D5C9C">
      <w:pPr>
        <w:rPr>
          <w:b/>
          <w:sz w:val="24"/>
        </w:rPr>
      </w:pPr>
      <w:r>
        <w:rPr>
          <w:b/>
          <w:noProof/>
          <w:sz w:val="24"/>
          <w:lang w:eastAsia="nl-NL"/>
        </w:rPr>
        <w:drawing>
          <wp:inline distT="0" distB="0" distL="0" distR="0">
            <wp:extent cx="5433231" cy="3875964"/>
            <wp:effectExtent l="19050" t="0" r="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433604" cy="3876230"/>
                    </a:xfrm>
                    <a:prstGeom prst="rect">
                      <a:avLst/>
                    </a:prstGeom>
                    <a:noFill/>
                    <a:ln w="9525">
                      <a:noFill/>
                      <a:miter lim="800000"/>
                      <a:headEnd/>
                      <a:tailEnd/>
                    </a:ln>
                  </pic:spPr>
                </pic:pic>
              </a:graphicData>
            </a:graphic>
          </wp:inline>
        </w:drawing>
      </w:r>
    </w:p>
    <w:p w:rsidR="009D5C9C" w:rsidRDefault="009D5C9C" w:rsidP="009D5C9C">
      <w:pPr>
        <w:rPr>
          <w:b/>
          <w:sz w:val="24"/>
        </w:rPr>
      </w:pPr>
      <w:r>
        <w:rPr>
          <w:b/>
          <w:noProof/>
          <w:sz w:val="24"/>
          <w:lang w:eastAsia="nl-NL"/>
        </w:rPr>
        <w:drawing>
          <wp:anchor distT="0" distB="0" distL="114300" distR="114300" simplePos="0" relativeHeight="251685888" behindDoc="1" locked="0" layoutInCell="1" allowOverlap="1">
            <wp:simplePos x="0" y="0"/>
            <wp:positionH relativeFrom="column">
              <wp:posOffset>607695</wp:posOffset>
            </wp:positionH>
            <wp:positionV relativeFrom="paragraph">
              <wp:posOffset>2124075</wp:posOffset>
            </wp:positionV>
            <wp:extent cx="2553335" cy="1917065"/>
            <wp:effectExtent l="19050" t="0" r="0" b="0"/>
            <wp:wrapTight wrapText="bothSides">
              <wp:wrapPolygon edited="0">
                <wp:start x="-161" y="0"/>
                <wp:lineTo x="-161" y="21464"/>
                <wp:lineTo x="21595" y="21464"/>
                <wp:lineTo x="21595" y="0"/>
                <wp:lineTo x="-161" y="0"/>
              </wp:wrapPolygon>
            </wp:wrapTight>
            <wp:docPr id="1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2553335" cy="1917065"/>
                    </a:xfrm>
                    <a:prstGeom prst="rect">
                      <a:avLst/>
                    </a:prstGeom>
                    <a:noFill/>
                    <a:ln w="9525">
                      <a:noFill/>
                      <a:miter lim="800000"/>
                      <a:headEnd/>
                      <a:tailEnd/>
                    </a:ln>
                  </pic:spPr>
                </pic:pic>
              </a:graphicData>
            </a:graphic>
          </wp:anchor>
        </w:drawing>
      </w:r>
      <w:r>
        <w:rPr>
          <w:b/>
          <w:noProof/>
          <w:sz w:val="24"/>
          <w:lang w:eastAsia="nl-NL"/>
        </w:rPr>
        <w:drawing>
          <wp:anchor distT="0" distB="0" distL="114300" distR="114300" simplePos="0" relativeHeight="251684864" behindDoc="1" locked="0" layoutInCell="1" allowOverlap="1">
            <wp:simplePos x="0" y="0"/>
            <wp:positionH relativeFrom="column">
              <wp:posOffset>3542030</wp:posOffset>
            </wp:positionH>
            <wp:positionV relativeFrom="paragraph">
              <wp:posOffset>2028825</wp:posOffset>
            </wp:positionV>
            <wp:extent cx="1557020" cy="1637665"/>
            <wp:effectExtent l="19050" t="0" r="5080" b="0"/>
            <wp:wrapTight wrapText="bothSides">
              <wp:wrapPolygon edited="0">
                <wp:start x="-264" y="0"/>
                <wp:lineTo x="-264" y="21357"/>
                <wp:lineTo x="21670" y="21357"/>
                <wp:lineTo x="21670" y="0"/>
                <wp:lineTo x="-264" y="0"/>
              </wp:wrapPolygon>
            </wp:wrapTight>
            <wp:docPr id="1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1557020" cy="1637665"/>
                    </a:xfrm>
                    <a:prstGeom prst="rect">
                      <a:avLst/>
                    </a:prstGeom>
                    <a:noFill/>
                    <a:ln w="9525">
                      <a:noFill/>
                      <a:miter lim="800000"/>
                      <a:headEnd/>
                      <a:tailEnd/>
                    </a:ln>
                  </pic:spPr>
                </pic:pic>
              </a:graphicData>
            </a:graphic>
          </wp:anchor>
        </w:drawing>
      </w:r>
      <w:r>
        <w:rPr>
          <w:b/>
          <w:noProof/>
          <w:sz w:val="24"/>
          <w:lang w:eastAsia="nl-NL"/>
        </w:rPr>
        <w:drawing>
          <wp:inline distT="0" distB="0" distL="0" distR="0">
            <wp:extent cx="6327159" cy="2026692"/>
            <wp:effectExtent l="19050" t="0" r="0" b="0"/>
            <wp:docPr id="1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6333818" cy="2028825"/>
                    </a:xfrm>
                    <a:prstGeom prst="rect">
                      <a:avLst/>
                    </a:prstGeom>
                    <a:noFill/>
                    <a:ln w="9525">
                      <a:noFill/>
                      <a:miter lim="800000"/>
                      <a:headEnd/>
                      <a:tailEnd/>
                    </a:ln>
                  </pic:spPr>
                </pic:pic>
              </a:graphicData>
            </a:graphic>
          </wp:inline>
        </w:drawing>
      </w:r>
    </w:p>
    <w:p w:rsidR="009D5C9C" w:rsidRDefault="009D5C9C" w:rsidP="009D5C9C">
      <w:pPr>
        <w:rPr>
          <w:b/>
          <w:sz w:val="24"/>
        </w:rPr>
      </w:pPr>
    </w:p>
    <w:p w:rsidR="009D5C9C" w:rsidRDefault="009D5C9C" w:rsidP="009D5C9C">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D5C9C" w:rsidRDefault="009D5C9C" w:rsidP="009D5C9C">
      <w:pPr>
        <w:rPr>
          <w:b/>
          <w:sz w:val="24"/>
        </w:rPr>
      </w:pPr>
    </w:p>
    <w:p w:rsidR="009D5C9C" w:rsidRDefault="009D5C9C" w:rsidP="009D5C9C">
      <w:pPr>
        <w:rPr>
          <w:b/>
          <w:sz w:val="24"/>
        </w:rPr>
      </w:pPr>
    </w:p>
    <w:p w:rsidR="009D5C9C" w:rsidRDefault="009D5C9C" w:rsidP="009D5C9C">
      <w:pPr>
        <w:rPr>
          <w:b/>
          <w:sz w:val="24"/>
        </w:rPr>
      </w:pPr>
    </w:p>
    <w:p w:rsidR="009D5C9C" w:rsidRDefault="009D5C9C" w:rsidP="009D5C9C">
      <w:pPr>
        <w:rPr>
          <w:b/>
          <w:sz w:val="24"/>
        </w:rPr>
      </w:pPr>
      <w:r>
        <w:rPr>
          <w:b/>
          <w:sz w:val="24"/>
        </w:rPr>
        <w:br w:type="page"/>
      </w:r>
    </w:p>
    <w:p w:rsidR="009D5C9C" w:rsidRDefault="009D5C9C" w:rsidP="009D5C9C">
      <w:pPr>
        <w:rPr>
          <w:b/>
          <w:sz w:val="24"/>
        </w:rPr>
      </w:pPr>
      <w:r>
        <w:rPr>
          <w:b/>
          <w:noProof/>
          <w:sz w:val="24"/>
          <w:lang w:eastAsia="nl-NL"/>
        </w:rPr>
        <w:lastRenderedPageBreak/>
        <w:drawing>
          <wp:inline distT="0" distB="0" distL="0" distR="0">
            <wp:extent cx="6332855" cy="3992245"/>
            <wp:effectExtent l="19050" t="0" r="0" b="0"/>
            <wp:docPr id="1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6332855" cy="3992245"/>
                    </a:xfrm>
                    <a:prstGeom prst="rect">
                      <a:avLst/>
                    </a:prstGeom>
                    <a:noFill/>
                    <a:ln w="9525">
                      <a:noFill/>
                      <a:miter lim="800000"/>
                      <a:headEnd/>
                      <a:tailEnd/>
                    </a:ln>
                  </pic:spPr>
                </pic:pic>
              </a:graphicData>
            </a:graphic>
          </wp:inline>
        </w:drawing>
      </w:r>
    </w:p>
    <w:p w:rsidR="009D5C9C" w:rsidRDefault="009D5C9C" w:rsidP="009D5C9C">
      <w:pPr>
        <w:rPr>
          <w:b/>
          <w:sz w:val="24"/>
        </w:rPr>
      </w:pPr>
      <w:r>
        <w:rPr>
          <w:b/>
          <w:noProof/>
          <w:sz w:val="24"/>
          <w:lang w:eastAsia="nl-NL"/>
        </w:rPr>
        <w:drawing>
          <wp:inline distT="0" distB="0" distL="0" distR="0">
            <wp:extent cx="4027511" cy="1002605"/>
            <wp:effectExtent l="19050" t="0" r="0" b="0"/>
            <wp:docPr id="2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4032203" cy="1003773"/>
                    </a:xfrm>
                    <a:prstGeom prst="rect">
                      <a:avLst/>
                    </a:prstGeom>
                    <a:noFill/>
                    <a:ln w="9525">
                      <a:noFill/>
                      <a:miter lim="800000"/>
                      <a:headEnd/>
                      <a:tailEnd/>
                    </a:ln>
                  </pic:spPr>
                </pic:pic>
              </a:graphicData>
            </a:graphic>
          </wp:inline>
        </w:drawing>
      </w:r>
    </w:p>
    <w:p w:rsidR="009D5C9C" w:rsidRDefault="009D5C9C" w:rsidP="009D5C9C">
      <w:pPr>
        <w:rPr>
          <w:b/>
          <w:sz w:val="24"/>
        </w:rPr>
      </w:pPr>
    </w:p>
    <w:p w:rsidR="009D5C9C" w:rsidRDefault="009D5C9C" w:rsidP="009D5C9C">
      <w:pPr>
        <w:rPr>
          <w:b/>
          <w:sz w:val="24"/>
        </w:rPr>
      </w:pPr>
      <w:r>
        <w:rPr>
          <w:b/>
          <w:sz w:val="24"/>
        </w:rPr>
        <w:tab/>
      </w:r>
    </w:p>
    <w:p w:rsidR="009D5C9C" w:rsidRDefault="009D5C9C" w:rsidP="009D5C9C">
      <w:pPr>
        <w:rPr>
          <w:b/>
          <w:sz w:val="24"/>
        </w:rPr>
      </w:pPr>
    </w:p>
    <w:p w:rsidR="009D5C9C" w:rsidRPr="00856C74" w:rsidRDefault="009D5C9C" w:rsidP="009D5C9C">
      <w:pPr>
        <w:rPr>
          <w:b/>
          <w:sz w:val="24"/>
        </w:rPr>
      </w:pPr>
    </w:p>
    <w:p w:rsidR="009D5C9C" w:rsidRPr="009D5C9C" w:rsidRDefault="009D5C9C" w:rsidP="009D5C9C"/>
    <w:sectPr w:rsidR="009D5C9C" w:rsidRPr="009D5C9C" w:rsidSect="009D5C9C">
      <w:headerReference w:type="default" r:id="rId36"/>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9C" w:rsidRDefault="009D5C9C" w:rsidP="009D5C9C">
      <w:pPr>
        <w:spacing w:after="0" w:line="240" w:lineRule="auto"/>
      </w:pPr>
      <w:r>
        <w:separator/>
      </w:r>
    </w:p>
  </w:endnote>
  <w:endnote w:type="continuationSeparator" w:id="0">
    <w:p w:rsidR="009D5C9C" w:rsidRDefault="009D5C9C" w:rsidP="009D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9C" w:rsidRDefault="009D5C9C" w:rsidP="009D5C9C">
      <w:pPr>
        <w:spacing w:after="0" w:line="240" w:lineRule="auto"/>
      </w:pPr>
      <w:r>
        <w:separator/>
      </w:r>
    </w:p>
  </w:footnote>
  <w:footnote w:type="continuationSeparator" w:id="0">
    <w:p w:rsidR="009D5C9C" w:rsidRDefault="009D5C9C" w:rsidP="009D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615360"/>
      <w:docPartObj>
        <w:docPartGallery w:val="Page Numbers (Top of Page)"/>
        <w:docPartUnique/>
      </w:docPartObj>
    </w:sdtPr>
    <w:sdtContent>
      <w:p w:rsidR="009D5C9C" w:rsidRDefault="009D5C9C">
        <w:pPr>
          <w:pStyle w:val="Koptekst"/>
          <w:jc w:val="right"/>
        </w:pPr>
        <w:fldSimple w:instr=" PAGE   \* MERGEFORMAT ">
          <w:r w:rsidR="00A80986">
            <w:rPr>
              <w:noProof/>
            </w:rPr>
            <w:t>10</w:t>
          </w:r>
        </w:fldSimple>
      </w:p>
    </w:sdtContent>
  </w:sdt>
  <w:p w:rsidR="009D5C9C" w:rsidRDefault="009D5C9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48E9"/>
    <w:multiLevelType w:val="hybridMultilevel"/>
    <w:tmpl w:val="18643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2E6D62"/>
    <w:multiLevelType w:val="hybridMultilevel"/>
    <w:tmpl w:val="27A2F820"/>
    <w:lvl w:ilvl="0" w:tplc="6D1A1B4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BF02C7"/>
    <w:multiLevelType w:val="hybridMultilevel"/>
    <w:tmpl w:val="B380B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78096C"/>
    <w:multiLevelType w:val="hybridMultilevel"/>
    <w:tmpl w:val="F0022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5C9C"/>
    <w:rsid w:val="002F5DB3"/>
    <w:rsid w:val="009D5C9C"/>
    <w:rsid w:val="00A809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38"/>
        <o:r id="V:Rule2" type="connector" idref="#_x0000_s1039"/>
        <o:r id="V:Rule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5D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ument-name">
    <w:name w:val="document-name"/>
    <w:basedOn w:val="Standaardalinea-lettertype"/>
    <w:rsid w:val="009D5C9C"/>
  </w:style>
  <w:style w:type="paragraph" w:customStyle="1" w:styleId="Default">
    <w:name w:val="Default"/>
    <w:rsid w:val="009D5C9C"/>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9D5C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5C9C"/>
  </w:style>
  <w:style w:type="paragraph" w:styleId="Voettekst">
    <w:name w:val="footer"/>
    <w:basedOn w:val="Standaard"/>
    <w:link w:val="VoettekstChar"/>
    <w:uiPriority w:val="99"/>
    <w:semiHidden/>
    <w:unhideWhenUsed/>
    <w:rsid w:val="009D5C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D5C9C"/>
  </w:style>
  <w:style w:type="paragraph" w:styleId="Lijstalinea">
    <w:name w:val="List Paragraph"/>
    <w:basedOn w:val="Standaard"/>
    <w:uiPriority w:val="34"/>
    <w:qFormat/>
    <w:rsid w:val="009D5C9C"/>
    <w:pPr>
      <w:ind w:left="720"/>
      <w:contextualSpacing/>
    </w:pPr>
  </w:style>
  <w:style w:type="character" w:styleId="Hyperlink">
    <w:name w:val="Hyperlink"/>
    <w:basedOn w:val="Standaardalinea-lettertype"/>
    <w:uiPriority w:val="99"/>
    <w:unhideWhenUsed/>
    <w:rsid w:val="009D5C9C"/>
    <w:rPr>
      <w:color w:val="0000FF"/>
      <w:u w:val="single"/>
    </w:rPr>
  </w:style>
  <w:style w:type="paragraph" w:styleId="Ballontekst">
    <w:name w:val="Balloon Text"/>
    <w:basedOn w:val="Standaard"/>
    <w:link w:val="BallontekstChar"/>
    <w:uiPriority w:val="99"/>
    <w:semiHidden/>
    <w:unhideWhenUsed/>
    <w:rsid w:val="009D5C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RUb9P3UU4"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nl.wikipedia.org/wiki/Immunoglobuline" TargetMode="External"/><Relationship Id="rId34" Type="http://schemas.openxmlformats.org/officeDocument/2006/relationships/image" Target="media/image21.png"/><Relationship Id="rId7" Type="http://schemas.openxmlformats.org/officeDocument/2006/relationships/hyperlink" Target="https://www.youtube.com/watch?v=hUqLaFrCAh4"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nl.wikipedia.org/wiki/Bestand:Neutrophil_with_anthrax_copy.jpg" TargetMode="External"/><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nl.wikipedia.org/wiki/Bacillus_anthrac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hyperlink" Target="http://nl.wikipedia.org/wiki/Neutrofiele_granulocyt"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www.youtube.com/watch?v=hUqLaFrCAh4" TargetMode="External"/><Relationship Id="rId14" Type="http://schemas.openxmlformats.org/officeDocument/2006/relationships/image" Target="media/image5.png"/><Relationship Id="rId22" Type="http://schemas.openxmlformats.org/officeDocument/2006/relationships/image" Target="media/image12.gif"/><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1524</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1</cp:revision>
  <dcterms:created xsi:type="dcterms:W3CDTF">2016-02-01T19:10:00Z</dcterms:created>
  <dcterms:modified xsi:type="dcterms:W3CDTF">2016-02-01T19:25:00Z</dcterms:modified>
</cp:coreProperties>
</file>